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3E" w:rsidRPr="00F16B3E" w:rsidRDefault="001014C3" w:rsidP="001014C3">
      <w:pPr>
        <w:jc w:val="center"/>
        <w:rPr>
          <w:rFonts w:eastAsia="Calibri" w:cstheme="minorHAnsi"/>
          <w:b/>
          <w:bCs/>
          <w:sz w:val="24"/>
          <w:lang w:val="en-US"/>
        </w:rPr>
      </w:pPr>
      <w:bookmarkStart w:id="0" w:name="_GoBack"/>
      <w:bookmarkEnd w:id="0"/>
      <w:r w:rsidRPr="00F16B3E">
        <w:rPr>
          <w:rFonts w:eastAsia="Calibri" w:cstheme="minorHAnsi"/>
          <w:b/>
          <w:bCs/>
          <w:sz w:val="24"/>
          <w:lang w:val="en-US"/>
        </w:rPr>
        <w:t xml:space="preserve">STUDY ABROAD ON THE GEOPOLITICS OF MEDITERRANEAN SECURITY </w:t>
      </w:r>
    </w:p>
    <w:p w:rsidR="001014C3" w:rsidRPr="00F16B3E" w:rsidRDefault="001014C3" w:rsidP="001014C3">
      <w:pPr>
        <w:jc w:val="center"/>
        <w:rPr>
          <w:rFonts w:eastAsia="Calibri" w:cstheme="minorHAnsi"/>
          <w:sz w:val="24"/>
          <w:lang w:val="en-US"/>
        </w:rPr>
      </w:pPr>
      <w:r w:rsidRPr="00F16B3E">
        <w:rPr>
          <w:rFonts w:eastAsia="Calibri" w:cstheme="minorHAnsi"/>
          <w:b/>
          <w:bCs/>
          <w:sz w:val="24"/>
          <w:lang w:val="en-US"/>
        </w:rPr>
        <w:t>ROME, ITALY</w:t>
      </w:r>
      <w:r w:rsidR="00F16B3E" w:rsidRPr="00F16B3E">
        <w:rPr>
          <w:rFonts w:eastAsia="Calibri" w:cstheme="minorHAnsi"/>
          <w:b/>
          <w:bCs/>
          <w:sz w:val="24"/>
          <w:lang w:val="en-US"/>
        </w:rPr>
        <w:t xml:space="preserve"> - </w:t>
      </w:r>
      <w:r w:rsidRPr="00F16B3E">
        <w:rPr>
          <w:rFonts w:eastAsia="Calibri" w:cstheme="minorHAnsi"/>
          <w:b/>
          <w:bCs/>
          <w:sz w:val="24"/>
          <w:lang w:val="en-US"/>
        </w:rPr>
        <w:t xml:space="preserve"> MAY </w:t>
      </w:r>
      <w:r w:rsidR="00AD1E26">
        <w:rPr>
          <w:rFonts w:eastAsia="Calibri" w:cstheme="minorHAnsi"/>
          <w:b/>
          <w:bCs/>
          <w:sz w:val="24"/>
          <w:lang w:val="en-US"/>
        </w:rPr>
        <w:t xml:space="preserve">or JUNE </w:t>
      </w:r>
      <w:r w:rsidRPr="00F16B3E">
        <w:rPr>
          <w:rFonts w:eastAsia="Calibri" w:cstheme="minorHAnsi"/>
          <w:b/>
          <w:bCs/>
          <w:sz w:val="24"/>
          <w:lang w:val="en-US"/>
        </w:rPr>
        <w:t>201</w:t>
      </w:r>
      <w:r w:rsidR="00AD1E26">
        <w:rPr>
          <w:rFonts w:eastAsia="Calibri" w:cstheme="minorHAnsi"/>
          <w:b/>
          <w:bCs/>
          <w:sz w:val="24"/>
          <w:lang w:val="en-US"/>
        </w:rPr>
        <w:t>4</w:t>
      </w:r>
      <w:r w:rsidRPr="00F16B3E">
        <w:rPr>
          <w:rFonts w:eastAsia="Calibri" w:cstheme="minorHAnsi"/>
          <w:b/>
          <w:bCs/>
          <w:sz w:val="24"/>
          <w:lang w:val="en-US"/>
        </w:rPr>
        <w:t xml:space="preserve"> </w:t>
      </w:r>
    </w:p>
    <w:p w:rsidR="001014C3" w:rsidRPr="00F16B3E" w:rsidRDefault="001014C3" w:rsidP="001014C3">
      <w:pPr>
        <w:spacing w:before="100" w:beforeAutospacing="1" w:after="100" w:afterAutospacing="1"/>
        <w:jc w:val="both"/>
        <w:rPr>
          <w:rFonts w:eastAsia="Calibri" w:cstheme="minorHAnsi"/>
          <w:sz w:val="24"/>
          <w:szCs w:val="20"/>
          <w:lang w:val="en-US"/>
        </w:rPr>
      </w:pPr>
      <w:r w:rsidRPr="00F16B3E">
        <w:rPr>
          <w:rFonts w:eastAsia="Calibri" w:cstheme="minorHAnsi"/>
          <w:b/>
          <w:bCs/>
          <w:sz w:val="24"/>
          <w:szCs w:val="20"/>
          <w:lang w:val="en-US"/>
        </w:rPr>
        <w:t>Purpose:</w:t>
      </w:r>
      <w:r w:rsidRPr="00F16B3E">
        <w:rPr>
          <w:rFonts w:eastAsia="Calibri" w:cstheme="minorHAnsi"/>
          <w:sz w:val="24"/>
          <w:szCs w:val="20"/>
          <w:lang w:val="en-US"/>
        </w:rPr>
        <w:t xml:space="preserve"> To provide students (estimate seminar of 7-15 graduate students) with an in-depth understanding of European perspectives on transnational security issues in Southern Europe and the Mediterranean sub-region (including transatlantic and European relations with the Middle East and North Africa).</w:t>
      </w:r>
    </w:p>
    <w:p w:rsidR="001014C3" w:rsidRPr="00F16B3E" w:rsidRDefault="001014C3" w:rsidP="001014C3">
      <w:pPr>
        <w:spacing w:before="100" w:beforeAutospacing="1" w:after="100" w:afterAutospacing="1"/>
        <w:jc w:val="both"/>
        <w:rPr>
          <w:rFonts w:eastAsia="Calibri" w:cstheme="minorHAnsi"/>
          <w:sz w:val="24"/>
          <w:szCs w:val="20"/>
          <w:lang w:val="en-US"/>
        </w:rPr>
      </w:pPr>
      <w:r w:rsidRPr="00F16B3E">
        <w:rPr>
          <w:rFonts w:eastAsia="Calibri" w:cstheme="minorHAnsi"/>
          <w:sz w:val="24"/>
          <w:szCs w:val="20"/>
          <w:lang w:val="en-US"/>
        </w:rPr>
        <w:t> </w:t>
      </w:r>
      <w:r w:rsidRPr="00F16B3E">
        <w:rPr>
          <w:rFonts w:eastAsia="Calibri" w:cstheme="minorHAnsi"/>
          <w:b/>
          <w:bCs/>
          <w:sz w:val="24"/>
          <w:szCs w:val="20"/>
          <w:lang w:val="en-US"/>
        </w:rPr>
        <w:t>Program description:</w:t>
      </w:r>
      <w:r w:rsidRPr="00F16B3E">
        <w:rPr>
          <w:rFonts w:eastAsia="Calibri" w:cstheme="minorHAnsi"/>
          <w:sz w:val="24"/>
          <w:szCs w:val="20"/>
          <w:lang w:val="en-US"/>
        </w:rPr>
        <w:t xml:space="preserve"> This course addresses Mediterranean Security and will focus mainly on regional geopolitics of Southern Europe, the Middle East and North Africa (MENA); and transnational security issues (for instance, national and homeland security, terrorism, food security, human security, environmental security, cyber security, etc.). This program will involve both the theory and practice of international affairs with insights from seminars and site visits with scholars, government officials, security specialists and subject matter experts. Attention will be focused on the emerging security issues resulting from the Arab Spring and current events in Egypt, Tunisia, Libya, Syria, Sudan, and Mali, etc.</w:t>
      </w:r>
    </w:p>
    <w:p w:rsidR="00167484" w:rsidRDefault="00167484" w:rsidP="0033236F">
      <w:pPr>
        <w:jc w:val="both"/>
        <w:rPr>
          <w:b/>
          <w:sz w:val="24"/>
          <w:szCs w:val="24"/>
          <w:u w:val="single"/>
          <w:lang w:val="en-US"/>
        </w:rPr>
      </w:pPr>
      <w:r w:rsidRPr="001014C3">
        <w:rPr>
          <w:b/>
          <w:sz w:val="24"/>
          <w:szCs w:val="24"/>
          <w:u w:val="single"/>
          <w:lang w:val="en-US"/>
        </w:rPr>
        <w:t>PROGRAM PROPOS</w:t>
      </w:r>
      <w:r w:rsidR="001014C3" w:rsidRPr="001014C3">
        <w:rPr>
          <w:b/>
          <w:sz w:val="24"/>
          <w:szCs w:val="24"/>
          <w:u w:val="single"/>
          <w:lang w:val="en-US"/>
        </w:rPr>
        <w:t>AL</w:t>
      </w:r>
      <w:r w:rsidRPr="001014C3">
        <w:rPr>
          <w:b/>
          <w:sz w:val="24"/>
          <w:szCs w:val="24"/>
          <w:u w:val="single"/>
          <w:lang w:val="en-US"/>
        </w:rPr>
        <w:t xml:space="preserve"> (</w:t>
      </w:r>
      <w:r w:rsidR="001014C3" w:rsidRPr="001014C3">
        <w:rPr>
          <w:b/>
          <w:sz w:val="24"/>
          <w:szCs w:val="24"/>
          <w:u w:val="single"/>
          <w:lang w:val="en-US"/>
        </w:rPr>
        <w:t>from</w:t>
      </w:r>
      <w:r w:rsidRPr="001014C3">
        <w:rPr>
          <w:b/>
          <w:sz w:val="24"/>
          <w:szCs w:val="24"/>
          <w:u w:val="single"/>
          <w:lang w:val="en-US"/>
        </w:rPr>
        <w:t xml:space="preserve"> 9</w:t>
      </w:r>
      <w:r w:rsidR="001014C3" w:rsidRPr="001014C3">
        <w:rPr>
          <w:b/>
          <w:sz w:val="24"/>
          <w:szCs w:val="24"/>
          <w:u w:val="single"/>
          <w:lang w:val="en-US"/>
        </w:rPr>
        <w:t>:</w:t>
      </w:r>
      <w:r w:rsidRPr="001014C3">
        <w:rPr>
          <w:b/>
          <w:sz w:val="24"/>
          <w:szCs w:val="24"/>
          <w:u w:val="single"/>
          <w:lang w:val="en-US"/>
        </w:rPr>
        <w:t>00</w:t>
      </w:r>
      <w:r w:rsidR="001014C3" w:rsidRPr="001014C3">
        <w:rPr>
          <w:b/>
          <w:sz w:val="24"/>
          <w:szCs w:val="24"/>
          <w:u w:val="single"/>
          <w:lang w:val="en-US"/>
        </w:rPr>
        <w:t>am</w:t>
      </w:r>
      <w:r w:rsidR="001014C3">
        <w:rPr>
          <w:b/>
          <w:sz w:val="24"/>
          <w:szCs w:val="24"/>
          <w:u w:val="single"/>
          <w:lang w:val="en-US"/>
        </w:rPr>
        <w:t xml:space="preserve"> - </w:t>
      </w:r>
      <w:r w:rsidRPr="001014C3">
        <w:rPr>
          <w:b/>
          <w:sz w:val="24"/>
          <w:szCs w:val="24"/>
          <w:u w:val="single"/>
          <w:lang w:val="en-US"/>
        </w:rPr>
        <w:t>1</w:t>
      </w:r>
      <w:r w:rsidR="001014C3">
        <w:rPr>
          <w:b/>
          <w:sz w:val="24"/>
          <w:szCs w:val="24"/>
          <w:u w:val="single"/>
          <w:lang w:val="en-US"/>
        </w:rPr>
        <w:t>:</w:t>
      </w:r>
      <w:r w:rsidRPr="001014C3">
        <w:rPr>
          <w:b/>
          <w:sz w:val="24"/>
          <w:szCs w:val="24"/>
          <w:u w:val="single"/>
          <w:lang w:val="en-US"/>
        </w:rPr>
        <w:t>00</w:t>
      </w:r>
      <w:r w:rsidR="001014C3">
        <w:rPr>
          <w:b/>
          <w:sz w:val="24"/>
          <w:szCs w:val="24"/>
          <w:u w:val="single"/>
          <w:lang w:val="en-US"/>
        </w:rPr>
        <w:t>pm</w:t>
      </w:r>
      <w:r w:rsidRPr="001014C3">
        <w:rPr>
          <w:b/>
          <w:sz w:val="24"/>
          <w:szCs w:val="24"/>
          <w:u w:val="single"/>
          <w:lang w:val="en-US"/>
        </w:rPr>
        <w:t xml:space="preserve"> </w:t>
      </w:r>
      <w:r w:rsidR="001014C3">
        <w:rPr>
          <w:b/>
          <w:sz w:val="24"/>
          <w:szCs w:val="24"/>
          <w:u w:val="single"/>
          <w:lang w:val="en-US"/>
        </w:rPr>
        <w:t>and</w:t>
      </w:r>
      <w:r w:rsidRPr="001014C3">
        <w:rPr>
          <w:b/>
          <w:sz w:val="24"/>
          <w:szCs w:val="24"/>
          <w:u w:val="single"/>
          <w:lang w:val="en-US"/>
        </w:rPr>
        <w:t xml:space="preserve"> </w:t>
      </w:r>
      <w:r w:rsidR="001014C3">
        <w:rPr>
          <w:b/>
          <w:sz w:val="24"/>
          <w:szCs w:val="24"/>
          <w:u w:val="single"/>
          <w:lang w:val="en-US"/>
        </w:rPr>
        <w:t>from 2:30pm - 4:30pm</w:t>
      </w:r>
      <w:r w:rsidRPr="001014C3">
        <w:rPr>
          <w:b/>
          <w:sz w:val="24"/>
          <w:szCs w:val="24"/>
          <w:u w:val="single"/>
          <w:lang w:val="en-US"/>
        </w:rPr>
        <w:t>)</w:t>
      </w:r>
    </w:p>
    <w:p w:rsidR="00167484" w:rsidRDefault="00167484" w:rsidP="00167484">
      <w:pPr>
        <w:pStyle w:val="Paragrafoelenco"/>
        <w:numPr>
          <w:ilvl w:val="0"/>
          <w:numId w:val="3"/>
        </w:numPr>
        <w:jc w:val="both"/>
        <w:rPr>
          <w:b/>
          <w:sz w:val="24"/>
          <w:szCs w:val="24"/>
          <w:u w:val="single"/>
        </w:rPr>
      </w:pPr>
    </w:p>
    <w:p w:rsidR="003B14A7" w:rsidRPr="003B14A7" w:rsidRDefault="00167484" w:rsidP="00167484">
      <w:pPr>
        <w:pStyle w:val="Paragrafoelenco"/>
        <w:numPr>
          <w:ilvl w:val="0"/>
          <w:numId w:val="5"/>
        </w:numPr>
        <w:jc w:val="both"/>
        <w:rPr>
          <w:b/>
          <w:sz w:val="24"/>
          <w:szCs w:val="24"/>
          <w:u w:val="single"/>
          <w:lang w:val="en-US"/>
        </w:rPr>
      </w:pPr>
      <w:r w:rsidRPr="00167484">
        <w:rPr>
          <w:b/>
          <w:sz w:val="24"/>
          <w:szCs w:val="24"/>
          <w:lang w:val="en-US"/>
        </w:rPr>
        <w:t xml:space="preserve">Introduction and </w:t>
      </w:r>
      <w:r w:rsidR="00BA1605">
        <w:rPr>
          <w:b/>
          <w:sz w:val="24"/>
          <w:szCs w:val="24"/>
          <w:lang w:val="en-US"/>
        </w:rPr>
        <w:t xml:space="preserve">presentation of the </w:t>
      </w:r>
      <w:r w:rsidRPr="00167484">
        <w:rPr>
          <w:b/>
          <w:sz w:val="24"/>
          <w:szCs w:val="24"/>
          <w:lang w:val="en-US"/>
        </w:rPr>
        <w:t>program</w:t>
      </w:r>
      <w:r w:rsidR="008B0E71">
        <w:rPr>
          <w:b/>
          <w:sz w:val="24"/>
          <w:szCs w:val="24"/>
          <w:lang w:val="en-US"/>
        </w:rPr>
        <w:t xml:space="preserve"> (10 min. – Marconi Un.)</w:t>
      </w:r>
    </w:p>
    <w:p w:rsidR="003B14A7" w:rsidRDefault="00167484" w:rsidP="003B14A7">
      <w:pPr>
        <w:pStyle w:val="Paragrafoelenco"/>
        <w:ind w:left="1440"/>
        <w:jc w:val="both"/>
        <w:rPr>
          <w:sz w:val="24"/>
          <w:szCs w:val="24"/>
          <w:u w:val="single"/>
          <w:lang w:val="en-US"/>
        </w:rPr>
      </w:pPr>
      <w:r w:rsidRPr="001014C3">
        <w:rPr>
          <w:sz w:val="24"/>
          <w:szCs w:val="24"/>
          <w:lang w:val="en-US"/>
        </w:rPr>
        <w:t xml:space="preserve">Outlines of geopolitics and security in the </w:t>
      </w:r>
      <w:r w:rsidR="008B0E71" w:rsidRPr="001014C3">
        <w:rPr>
          <w:sz w:val="24"/>
          <w:szCs w:val="24"/>
          <w:lang w:val="en-US"/>
        </w:rPr>
        <w:t xml:space="preserve">enlarged </w:t>
      </w:r>
      <w:r w:rsidRPr="001014C3">
        <w:rPr>
          <w:sz w:val="24"/>
          <w:szCs w:val="24"/>
          <w:lang w:val="en-US"/>
        </w:rPr>
        <w:t xml:space="preserve">Mediterranean (from Gibraltar to the Gulf and from the </w:t>
      </w:r>
      <w:r w:rsidR="00BA1605" w:rsidRPr="001014C3">
        <w:rPr>
          <w:sz w:val="24"/>
          <w:szCs w:val="24"/>
          <w:lang w:val="en-US"/>
        </w:rPr>
        <w:t>Balkans/</w:t>
      </w:r>
      <w:r w:rsidRPr="001014C3">
        <w:rPr>
          <w:sz w:val="24"/>
          <w:szCs w:val="24"/>
          <w:lang w:val="en-US"/>
        </w:rPr>
        <w:t>Black Sea to the Horn of Africa)</w:t>
      </w:r>
      <w:r w:rsidR="008B0E71" w:rsidRPr="001014C3">
        <w:rPr>
          <w:sz w:val="24"/>
          <w:szCs w:val="24"/>
          <w:lang w:val="en-US"/>
        </w:rPr>
        <w:t>,</w:t>
      </w:r>
      <w:r w:rsidRPr="001014C3">
        <w:rPr>
          <w:sz w:val="24"/>
          <w:szCs w:val="24"/>
          <w:lang w:val="en-US"/>
        </w:rPr>
        <w:t xml:space="preserve"> during and after the Cold War </w:t>
      </w:r>
      <w:r w:rsidR="002B4DAE" w:rsidRPr="001014C3">
        <w:rPr>
          <w:sz w:val="24"/>
          <w:szCs w:val="24"/>
          <w:lang w:val="en-US"/>
        </w:rPr>
        <w:t xml:space="preserve">– Mare Nostrum </w:t>
      </w:r>
      <w:r w:rsidR="00BA1605" w:rsidRPr="001014C3">
        <w:rPr>
          <w:sz w:val="24"/>
          <w:szCs w:val="24"/>
          <w:lang w:val="en-US"/>
        </w:rPr>
        <w:t xml:space="preserve">versus </w:t>
      </w:r>
      <w:r w:rsidR="002B4DAE" w:rsidRPr="001014C3">
        <w:rPr>
          <w:sz w:val="24"/>
          <w:szCs w:val="24"/>
          <w:lang w:val="en-US"/>
        </w:rPr>
        <w:t>Mare Clausum</w:t>
      </w:r>
      <w:r w:rsidR="00BA1605" w:rsidRPr="001014C3">
        <w:rPr>
          <w:sz w:val="24"/>
          <w:szCs w:val="24"/>
          <w:lang w:val="en-US"/>
        </w:rPr>
        <w:t>. Different views of Mediterranean</w:t>
      </w:r>
      <w:r w:rsidR="008B0E71" w:rsidRPr="001014C3">
        <w:rPr>
          <w:sz w:val="24"/>
          <w:szCs w:val="24"/>
          <w:lang w:val="en-US"/>
        </w:rPr>
        <w:t>:</w:t>
      </w:r>
      <w:r w:rsidR="002B4DAE" w:rsidRPr="001014C3">
        <w:rPr>
          <w:sz w:val="24"/>
          <w:szCs w:val="24"/>
          <w:lang w:val="en-US"/>
        </w:rPr>
        <w:t xml:space="preserve"> Geopolitical region; Barrier North-South; line of communication; </w:t>
      </w:r>
      <w:r w:rsidR="0067020F" w:rsidRPr="001014C3">
        <w:rPr>
          <w:sz w:val="24"/>
          <w:szCs w:val="24"/>
          <w:lang w:val="en-US"/>
        </w:rPr>
        <w:t xml:space="preserve">Maghreb, Mashrak, Levant and “Great Middle East” </w:t>
      </w:r>
      <w:r w:rsidRPr="001014C3">
        <w:rPr>
          <w:sz w:val="24"/>
          <w:szCs w:val="24"/>
          <w:lang w:val="en-US"/>
        </w:rPr>
        <w:t xml:space="preserve"> </w:t>
      </w:r>
      <w:r w:rsidR="003B14A7" w:rsidRPr="001014C3">
        <w:rPr>
          <w:sz w:val="24"/>
          <w:szCs w:val="24"/>
          <w:u w:val="single"/>
          <w:lang w:val="en-US"/>
        </w:rPr>
        <w:t>Lecturer Jean</w:t>
      </w:r>
      <w:r w:rsidR="002B4DAE" w:rsidRPr="001014C3">
        <w:rPr>
          <w:sz w:val="24"/>
          <w:szCs w:val="24"/>
          <w:u w:val="single"/>
          <w:lang w:val="en-US"/>
        </w:rPr>
        <w:t xml:space="preserve"> (</w:t>
      </w:r>
      <w:r w:rsidR="002B4DAE" w:rsidRPr="001014C3">
        <w:rPr>
          <w:sz w:val="24"/>
          <w:szCs w:val="24"/>
          <w:lang w:val="en-US"/>
        </w:rPr>
        <w:t>Marconi Un</w:t>
      </w:r>
      <w:r w:rsidR="00883771">
        <w:rPr>
          <w:sz w:val="24"/>
          <w:szCs w:val="24"/>
          <w:lang w:val="en-US"/>
        </w:rPr>
        <w:t>iversity</w:t>
      </w:r>
      <w:r w:rsidR="002B4DAE" w:rsidRPr="001014C3">
        <w:rPr>
          <w:sz w:val="24"/>
          <w:szCs w:val="24"/>
          <w:lang w:val="en-US"/>
        </w:rPr>
        <w:t>- CSGE)</w:t>
      </w:r>
      <w:r w:rsidR="002B4DAE" w:rsidRPr="001014C3">
        <w:rPr>
          <w:sz w:val="24"/>
          <w:szCs w:val="24"/>
          <w:u w:val="single"/>
          <w:lang w:val="en-US"/>
        </w:rPr>
        <w:t xml:space="preserve"> </w:t>
      </w:r>
    </w:p>
    <w:p w:rsidR="001014C3" w:rsidRPr="001014C3" w:rsidRDefault="001014C3" w:rsidP="003B14A7">
      <w:pPr>
        <w:pStyle w:val="Paragrafoelenco"/>
        <w:ind w:left="1440"/>
        <w:jc w:val="both"/>
        <w:rPr>
          <w:sz w:val="24"/>
          <w:szCs w:val="24"/>
          <w:u w:val="single"/>
          <w:lang w:val="en-US"/>
        </w:rPr>
      </w:pPr>
    </w:p>
    <w:p w:rsidR="003B14A7" w:rsidRPr="001014C3" w:rsidRDefault="003B14A7" w:rsidP="00167484">
      <w:pPr>
        <w:pStyle w:val="Paragrafoelenco"/>
        <w:numPr>
          <w:ilvl w:val="0"/>
          <w:numId w:val="5"/>
        </w:numPr>
        <w:jc w:val="both"/>
        <w:rPr>
          <w:sz w:val="24"/>
          <w:szCs w:val="24"/>
          <w:u w:val="single"/>
          <w:lang w:val="en-US"/>
        </w:rPr>
      </w:pPr>
      <w:r>
        <w:rPr>
          <w:b/>
          <w:sz w:val="24"/>
          <w:szCs w:val="24"/>
          <w:lang w:val="en-US"/>
        </w:rPr>
        <w:t xml:space="preserve">Europe and Mediterranean Region: </w:t>
      </w:r>
      <w:r w:rsidRPr="00F16B3E">
        <w:rPr>
          <w:sz w:val="24"/>
          <w:szCs w:val="24"/>
          <w:lang w:val="en-US"/>
        </w:rPr>
        <w:t xml:space="preserve">Pan-Mediterranean and Sub-regional </w:t>
      </w:r>
      <w:r w:rsidR="00BA1605" w:rsidRPr="00F16B3E">
        <w:rPr>
          <w:sz w:val="24"/>
          <w:szCs w:val="24"/>
          <w:lang w:val="en-US"/>
        </w:rPr>
        <w:t>initiatives; Barcelona P</w:t>
      </w:r>
      <w:r w:rsidRPr="00F16B3E">
        <w:rPr>
          <w:sz w:val="24"/>
          <w:szCs w:val="24"/>
          <w:lang w:val="en-US"/>
        </w:rPr>
        <w:t>rocess, Unity for the Mediterranean, EU Neighboring Policy, “5+5 Group”</w:t>
      </w:r>
      <w:r>
        <w:rPr>
          <w:b/>
          <w:sz w:val="24"/>
          <w:szCs w:val="24"/>
          <w:lang w:val="en-US"/>
        </w:rPr>
        <w:t xml:space="preserve"> – </w:t>
      </w:r>
      <w:r w:rsidRPr="001014C3">
        <w:rPr>
          <w:sz w:val="24"/>
          <w:szCs w:val="24"/>
          <w:lang w:val="en-US"/>
        </w:rPr>
        <w:t xml:space="preserve">Demands and offer of integration North-South </w:t>
      </w:r>
      <w:r w:rsidRPr="001014C3">
        <w:rPr>
          <w:sz w:val="24"/>
          <w:szCs w:val="24"/>
          <w:u w:val="single"/>
          <w:lang w:val="en-US"/>
        </w:rPr>
        <w:t xml:space="preserve">Lecturer amb. Nelli Feroci </w:t>
      </w:r>
      <w:r w:rsidRPr="001014C3">
        <w:rPr>
          <w:sz w:val="24"/>
          <w:szCs w:val="24"/>
          <w:lang w:val="en-US"/>
        </w:rPr>
        <w:t>(former IT representative to the EU and IAI president)</w:t>
      </w:r>
    </w:p>
    <w:p w:rsidR="00F16B3E" w:rsidRPr="00F16B3E" w:rsidRDefault="003B14A7" w:rsidP="00F16B3E">
      <w:pPr>
        <w:pStyle w:val="Paragrafoelenco"/>
        <w:numPr>
          <w:ilvl w:val="0"/>
          <w:numId w:val="5"/>
        </w:numPr>
        <w:jc w:val="both"/>
        <w:rPr>
          <w:sz w:val="24"/>
          <w:szCs w:val="24"/>
          <w:u w:val="single"/>
          <w:lang w:val="en-US"/>
        </w:rPr>
      </w:pPr>
      <w:r>
        <w:rPr>
          <w:b/>
          <w:sz w:val="24"/>
          <w:szCs w:val="24"/>
          <w:lang w:val="en-US"/>
        </w:rPr>
        <w:t xml:space="preserve">NATO and the Mediterranean: </w:t>
      </w:r>
      <w:r w:rsidRPr="00F16B3E">
        <w:rPr>
          <w:sz w:val="24"/>
          <w:szCs w:val="24"/>
          <w:lang w:val="en-US"/>
        </w:rPr>
        <w:t>interest</w:t>
      </w:r>
      <w:r w:rsidR="002B4DAE" w:rsidRPr="00F16B3E">
        <w:rPr>
          <w:sz w:val="24"/>
          <w:szCs w:val="24"/>
          <w:lang w:val="en-US"/>
        </w:rPr>
        <w:t>s</w:t>
      </w:r>
      <w:r w:rsidRPr="00F16B3E">
        <w:rPr>
          <w:sz w:val="24"/>
          <w:szCs w:val="24"/>
          <w:lang w:val="en-US"/>
        </w:rPr>
        <w:t xml:space="preserve"> of NATO</w:t>
      </w:r>
      <w:r w:rsidR="002B4DAE" w:rsidRPr="00F16B3E">
        <w:rPr>
          <w:sz w:val="24"/>
          <w:szCs w:val="24"/>
          <w:lang w:val="en-US"/>
        </w:rPr>
        <w:t xml:space="preserve">; </w:t>
      </w:r>
      <w:r w:rsidR="00AB1755" w:rsidRPr="00F16B3E">
        <w:rPr>
          <w:sz w:val="24"/>
          <w:szCs w:val="24"/>
          <w:lang w:val="en-US"/>
        </w:rPr>
        <w:t xml:space="preserve">convergences and divergencies between the </w:t>
      </w:r>
      <w:r w:rsidR="00BA1605" w:rsidRPr="00F16B3E">
        <w:rPr>
          <w:sz w:val="24"/>
          <w:szCs w:val="24"/>
          <w:lang w:val="en-US"/>
        </w:rPr>
        <w:t xml:space="preserve">EU and USA; </w:t>
      </w:r>
      <w:r w:rsidR="002B4DAE" w:rsidRPr="00F16B3E">
        <w:rPr>
          <w:sz w:val="24"/>
          <w:szCs w:val="24"/>
          <w:lang w:val="en-US"/>
        </w:rPr>
        <w:t xml:space="preserve">the competition between US and USSR in the Med; the </w:t>
      </w:r>
      <w:r w:rsidR="002B4DAE" w:rsidRPr="00F16B3E">
        <w:rPr>
          <w:sz w:val="24"/>
          <w:szCs w:val="24"/>
          <w:lang w:val="en-US"/>
        </w:rPr>
        <w:lastRenderedPageBreak/>
        <w:t>NATO-Mediterranean Dialogue and the Istanbul Cooperative Initiative</w:t>
      </w:r>
      <w:r>
        <w:rPr>
          <w:b/>
          <w:sz w:val="24"/>
          <w:szCs w:val="24"/>
          <w:lang w:val="en-US"/>
        </w:rPr>
        <w:t xml:space="preserve"> </w:t>
      </w:r>
      <w:r w:rsidR="002B4DAE" w:rsidRPr="001014C3">
        <w:rPr>
          <w:sz w:val="24"/>
          <w:szCs w:val="24"/>
          <w:u w:val="single"/>
          <w:lang w:val="en-US"/>
        </w:rPr>
        <w:t xml:space="preserve">Lecturer </w:t>
      </w:r>
      <w:r w:rsidR="00883771">
        <w:rPr>
          <w:sz w:val="24"/>
          <w:szCs w:val="24"/>
          <w:u w:val="single"/>
          <w:lang w:val="en-US"/>
        </w:rPr>
        <w:t xml:space="preserve">Ambassador </w:t>
      </w:r>
      <w:r w:rsidR="002B4DAE" w:rsidRPr="001014C3">
        <w:rPr>
          <w:sz w:val="24"/>
          <w:szCs w:val="24"/>
          <w:u w:val="single"/>
          <w:lang w:val="en-US"/>
        </w:rPr>
        <w:t>Minuto Rizzo</w:t>
      </w:r>
      <w:r w:rsidR="002B4DAE" w:rsidRPr="00F16B3E">
        <w:rPr>
          <w:sz w:val="24"/>
          <w:szCs w:val="24"/>
          <w:lang w:val="en-US"/>
        </w:rPr>
        <w:t xml:space="preserve"> </w:t>
      </w:r>
      <w:r w:rsidR="002B4DAE" w:rsidRPr="001014C3">
        <w:rPr>
          <w:sz w:val="24"/>
          <w:szCs w:val="24"/>
          <w:lang w:val="en-US"/>
        </w:rPr>
        <w:t xml:space="preserve">(former NATO Deputy Secretary General – </w:t>
      </w:r>
      <w:r w:rsidR="00883771">
        <w:rPr>
          <w:sz w:val="24"/>
          <w:szCs w:val="24"/>
          <w:lang w:val="en-US"/>
        </w:rPr>
        <w:t>V</w:t>
      </w:r>
      <w:r w:rsidR="002B4DAE" w:rsidRPr="001014C3">
        <w:rPr>
          <w:sz w:val="24"/>
          <w:szCs w:val="24"/>
          <w:lang w:val="en-US"/>
        </w:rPr>
        <w:t xml:space="preserve">ice </w:t>
      </w:r>
      <w:r w:rsidR="00883771">
        <w:rPr>
          <w:sz w:val="24"/>
          <w:szCs w:val="24"/>
          <w:lang w:val="en-US"/>
        </w:rPr>
        <w:t>P</w:t>
      </w:r>
      <w:r w:rsidR="002B4DAE" w:rsidRPr="001014C3">
        <w:rPr>
          <w:sz w:val="24"/>
          <w:szCs w:val="24"/>
          <w:lang w:val="en-US"/>
        </w:rPr>
        <w:t>resident Finmeccanica)</w:t>
      </w:r>
    </w:p>
    <w:p w:rsidR="00F16B3E" w:rsidRPr="00F16B3E" w:rsidRDefault="00F16B3E" w:rsidP="00F16B3E">
      <w:pPr>
        <w:pStyle w:val="Paragrafoelenco"/>
        <w:ind w:left="1440"/>
        <w:jc w:val="both"/>
        <w:rPr>
          <w:sz w:val="24"/>
          <w:szCs w:val="24"/>
          <w:u w:val="single"/>
          <w:lang w:val="en-US"/>
        </w:rPr>
      </w:pPr>
    </w:p>
    <w:p w:rsidR="002B4DAE" w:rsidRPr="00F16B3E" w:rsidRDefault="002B4DAE" w:rsidP="00F16B3E">
      <w:pPr>
        <w:pStyle w:val="Paragrafoelenco"/>
        <w:numPr>
          <w:ilvl w:val="0"/>
          <w:numId w:val="3"/>
        </w:numPr>
        <w:jc w:val="both"/>
        <w:rPr>
          <w:sz w:val="24"/>
          <w:szCs w:val="24"/>
          <w:u w:val="single"/>
          <w:lang w:val="en-US"/>
        </w:rPr>
      </w:pPr>
    </w:p>
    <w:p w:rsidR="002B4DAE" w:rsidRDefault="002B4DAE" w:rsidP="002B4DAE">
      <w:pPr>
        <w:pStyle w:val="Paragrafoelenco"/>
        <w:numPr>
          <w:ilvl w:val="0"/>
          <w:numId w:val="6"/>
        </w:numPr>
        <w:jc w:val="both"/>
        <w:rPr>
          <w:sz w:val="24"/>
          <w:szCs w:val="24"/>
          <w:lang w:val="en-US"/>
        </w:rPr>
      </w:pPr>
      <w:r w:rsidRPr="002B4DAE">
        <w:rPr>
          <w:b/>
          <w:sz w:val="24"/>
          <w:szCs w:val="24"/>
          <w:lang w:val="en-US"/>
        </w:rPr>
        <w:t>Italy and the Mediterranean</w:t>
      </w:r>
      <w:r>
        <w:rPr>
          <w:b/>
          <w:sz w:val="24"/>
          <w:szCs w:val="24"/>
          <w:lang w:val="en-US"/>
        </w:rPr>
        <w:t xml:space="preserve">: </w:t>
      </w:r>
      <w:r w:rsidRPr="00F16B3E">
        <w:rPr>
          <w:sz w:val="24"/>
          <w:szCs w:val="24"/>
          <w:lang w:val="en-US"/>
        </w:rPr>
        <w:t xml:space="preserve">historical profile; </w:t>
      </w:r>
      <w:r w:rsidR="00BA1605" w:rsidRPr="00F16B3E">
        <w:rPr>
          <w:sz w:val="24"/>
          <w:szCs w:val="24"/>
          <w:lang w:val="en-US"/>
        </w:rPr>
        <w:t xml:space="preserve">political, </w:t>
      </w:r>
      <w:r w:rsidRPr="00F16B3E">
        <w:rPr>
          <w:sz w:val="24"/>
          <w:szCs w:val="24"/>
          <w:lang w:val="en-US"/>
        </w:rPr>
        <w:t>cultural and economic interests; relations North-South and South-South</w:t>
      </w:r>
      <w:r w:rsidR="00AB1755" w:rsidRPr="00F16B3E">
        <w:rPr>
          <w:sz w:val="24"/>
          <w:szCs w:val="24"/>
          <w:lang w:val="en-US"/>
        </w:rPr>
        <w:t>; economic interests;</w:t>
      </w:r>
      <w:r w:rsidR="0067020F" w:rsidRPr="00F16B3E">
        <w:rPr>
          <w:sz w:val="24"/>
          <w:szCs w:val="24"/>
          <w:lang w:val="en-US"/>
        </w:rPr>
        <w:t xml:space="preserve"> present realities and perspectives </w:t>
      </w:r>
      <w:r w:rsidR="0067020F" w:rsidRPr="001014C3">
        <w:rPr>
          <w:sz w:val="24"/>
          <w:szCs w:val="24"/>
          <w:u w:val="single"/>
          <w:lang w:val="en-US"/>
        </w:rPr>
        <w:t>Lecturer De Michelis (</w:t>
      </w:r>
      <w:r w:rsidR="0067020F" w:rsidRPr="001014C3">
        <w:rPr>
          <w:sz w:val="24"/>
          <w:szCs w:val="24"/>
          <w:lang w:val="en-US"/>
        </w:rPr>
        <w:t>former minister of foreign affairs, president IPALMO)</w:t>
      </w:r>
    </w:p>
    <w:p w:rsidR="00352634" w:rsidRPr="00580C79" w:rsidRDefault="0067020F" w:rsidP="00823556">
      <w:pPr>
        <w:pStyle w:val="Paragrafoelenco"/>
        <w:numPr>
          <w:ilvl w:val="0"/>
          <w:numId w:val="7"/>
        </w:numPr>
        <w:jc w:val="both"/>
        <w:rPr>
          <w:sz w:val="24"/>
          <w:szCs w:val="24"/>
          <w:u w:val="single"/>
          <w:lang w:val="en-US"/>
        </w:rPr>
      </w:pPr>
      <w:r w:rsidRPr="00580C79">
        <w:rPr>
          <w:b/>
          <w:sz w:val="24"/>
          <w:szCs w:val="24"/>
          <w:lang w:val="en-US"/>
        </w:rPr>
        <w:t>US, France, UK and Spanish posture</w:t>
      </w:r>
      <w:r w:rsidR="00BA1605" w:rsidRPr="00580C79">
        <w:rPr>
          <w:b/>
          <w:sz w:val="24"/>
          <w:szCs w:val="24"/>
          <w:lang w:val="en-US"/>
        </w:rPr>
        <w:t>s</w:t>
      </w:r>
      <w:r w:rsidRPr="00580C79">
        <w:rPr>
          <w:b/>
          <w:sz w:val="24"/>
          <w:szCs w:val="24"/>
          <w:lang w:val="en-US"/>
        </w:rPr>
        <w:t xml:space="preserve"> in the Mediterranean: </w:t>
      </w:r>
      <w:r w:rsidRPr="00580C79">
        <w:rPr>
          <w:sz w:val="24"/>
          <w:szCs w:val="24"/>
          <w:lang w:val="en-US"/>
        </w:rPr>
        <w:t>interests, policies,</w:t>
      </w:r>
      <w:r w:rsidR="00AB1755" w:rsidRPr="00580C79">
        <w:rPr>
          <w:sz w:val="24"/>
          <w:szCs w:val="24"/>
          <w:lang w:val="en-US"/>
        </w:rPr>
        <w:t xml:space="preserve"> engagements and </w:t>
      </w:r>
      <w:r w:rsidRPr="00580C79">
        <w:rPr>
          <w:sz w:val="24"/>
          <w:szCs w:val="24"/>
          <w:lang w:val="en-US"/>
        </w:rPr>
        <w:t>forces</w:t>
      </w:r>
      <w:r w:rsidRPr="00580C79">
        <w:rPr>
          <w:b/>
          <w:sz w:val="24"/>
          <w:szCs w:val="24"/>
          <w:lang w:val="en-US"/>
        </w:rPr>
        <w:t xml:space="preserve"> </w:t>
      </w:r>
      <w:r w:rsidR="00823556" w:rsidRPr="00580C79">
        <w:rPr>
          <w:sz w:val="24"/>
          <w:szCs w:val="24"/>
          <w:u w:val="single"/>
          <w:lang w:val="en-US"/>
        </w:rPr>
        <w:t xml:space="preserve">Lecturer </w:t>
      </w:r>
      <w:r w:rsidR="00580C79" w:rsidRPr="00580C79">
        <w:rPr>
          <w:sz w:val="24"/>
          <w:szCs w:val="24"/>
          <w:u w:val="single"/>
          <w:lang w:val="en-US"/>
        </w:rPr>
        <w:t>Adm. Di Paola</w:t>
      </w:r>
      <w:r w:rsidR="00823556" w:rsidRPr="00580C79">
        <w:rPr>
          <w:sz w:val="24"/>
          <w:szCs w:val="24"/>
          <w:lang w:val="en-US"/>
        </w:rPr>
        <w:t xml:space="preserve"> (F</w:t>
      </w:r>
      <w:r w:rsidR="00580C79" w:rsidRPr="00580C79">
        <w:rPr>
          <w:sz w:val="24"/>
          <w:szCs w:val="24"/>
          <w:lang w:val="en-US"/>
        </w:rPr>
        <w:t>ormer I</w:t>
      </w:r>
      <w:r w:rsidR="00883771">
        <w:rPr>
          <w:sz w:val="24"/>
          <w:szCs w:val="24"/>
          <w:lang w:val="en-US"/>
        </w:rPr>
        <w:t>talian</w:t>
      </w:r>
      <w:r w:rsidR="00580C79" w:rsidRPr="00580C79">
        <w:rPr>
          <w:sz w:val="24"/>
          <w:szCs w:val="24"/>
          <w:lang w:val="en-US"/>
        </w:rPr>
        <w:t xml:space="preserve"> </w:t>
      </w:r>
      <w:r w:rsidR="00883771">
        <w:rPr>
          <w:sz w:val="24"/>
          <w:szCs w:val="24"/>
          <w:lang w:val="en-US"/>
        </w:rPr>
        <w:t>D</w:t>
      </w:r>
      <w:r w:rsidR="00580C79" w:rsidRPr="00580C79">
        <w:rPr>
          <w:sz w:val="24"/>
          <w:szCs w:val="24"/>
          <w:lang w:val="en-US"/>
        </w:rPr>
        <w:t xml:space="preserve">efense Minister , </w:t>
      </w:r>
      <w:r w:rsidR="00883771">
        <w:rPr>
          <w:sz w:val="24"/>
          <w:szCs w:val="24"/>
          <w:lang w:val="en-US"/>
        </w:rPr>
        <w:t>C</w:t>
      </w:r>
      <w:r w:rsidR="00580C79" w:rsidRPr="00580C79">
        <w:rPr>
          <w:sz w:val="24"/>
          <w:szCs w:val="24"/>
          <w:lang w:val="en-US"/>
        </w:rPr>
        <w:t>hief of General  Staff and President of NATO Military Committee</w:t>
      </w:r>
      <w:r w:rsidR="00823556" w:rsidRPr="00580C79">
        <w:rPr>
          <w:sz w:val="24"/>
          <w:szCs w:val="24"/>
          <w:lang w:val="en-US"/>
        </w:rPr>
        <w:t xml:space="preserve">) </w:t>
      </w:r>
    </w:p>
    <w:p w:rsidR="001059DB" w:rsidRPr="001014C3" w:rsidRDefault="0067020F" w:rsidP="002B4DAE">
      <w:pPr>
        <w:pStyle w:val="Paragrafoelenco"/>
        <w:numPr>
          <w:ilvl w:val="0"/>
          <w:numId w:val="6"/>
        </w:numPr>
        <w:jc w:val="both"/>
        <w:rPr>
          <w:sz w:val="24"/>
          <w:szCs w:val="24"/>
          <w:lang w:val="en-US"/>
        </w:rPr>
      </w:pPr>
      <w:r>
        <w:rPr>
          <w:b/>
          <w:sz w:val="24"/>
          <w:szCs w:val="24"/>
          <w:lang w:val="en-US"/>
        </w:rPr>
        <w:t xml:space="preserve">Turkey and the enlarged Mediterranean region: </w:t>
      </w:r>
      <w:r w:rsidRPr="00F16B3E">
        <w:rPr>
          <w:sz w:val="24"/>
          <w:szCs w:val="24"/>
          <w:lang w:val="en-US"/>
        </w:rPr>
        <w:t>evolving position of Tur</w:t>
      </w:r>
      <w:r w:rsidR="00F16B3E" w:rsidRPr="00F16B3E">
        <w:rPr>
          <w:sz w:val="24"/>
          <w:szCs w:val="24"/>
          <w:lang w:val="en-US"/>
        </w:rPr>
        <w:t>k</w:t>
      </w:r>
      <w:r w:rsidRPr="00F16B3E">
        <w:rPr>
          <w:sz w:val="24"/>
          <w:szCs w:val="24"/>
          <w:lang w:val="en-US"/>
        </w:rPr>
        <w:t>ey</w:t>
      </w:r>
      <w:r w:rsidR="001059DB" w:rsidRPr="00F16B3E">
        <w:rPr>
          <w:sz w:val="24"/>
          <w:szCs w:val="24"/>
          <w:lang w:val="en-US"/>
        </w:rPr>
        <w:t xml:space="preserve">; the Erdogan/Davutoglu doctrine; Turkey between Europe and the Middle East; Turkey as a player </w:t>
      </w:r>
      <w:r w:rsidR="00AB1755" w:rsidRPr="00F16B3E">
        <w:rPr>
          <w:sz w:val="24"/>
          <w:szCs w:val="24"/>
          <w:lang w:val="en-US"/>
        </w:rPr>
        <w:t>or</w:t>
      </w:r>
      <w:r w:rsidR="001059DB" w:rsidRPr="00F16B3E">
        <w:rPr>
          <w:sz w:val="24"/>
          <w:szCs w:val="24"/>
          <w:lang w:val="en-US"/>
        </w:rPr>
        <w:t xml:space="preserve"> as a model for the Arab world </w:t>
      </w:r>
      <w:r w:rsidR="001059DB">
        <w:rPr>
          <w:b/>
          <w:sz w:val="24"/>
          <w:szCs w:val="24"/>
          <w:lang w:val="en-US"/>
        </w:rPr>
        <w:t xml:space="preserve"> </w:t>
      </w:r>
      <w:r w:rsidR="001059DB" w:rsidRPr="001014C3">
        <w:rPr>
          <w:sz w:val="24"/>
          <w:szCs w:val="24"/>
          <w:u w:val="single"/>
          <w:lang w:val="en-US"/>
        </w:rPr>
        <w:t xml:space="preserve">Lecturer Tocci </w:t>
      </w:r>
      <w:r w:rsidR="001059DB" w:rsidRPr="001014C3">
        <w:rPr>
          <w:sz w:val="24"/>
          <w:szCs w:val="24"/>
          <w:lang w:val="en-US"/>
        </w:rPr>
        <w:t>(</w:t>
      </w:r>
      <w:r w:rsidR="00883771">
        <w:rPr>
          <w:sz w:val="24"/>
          <w:szCs w:val="24"/>
          <w:lang w:val="en-US"/>
        </w:rPr>
        <w:t>S</w:t>
      </w:r>
      <w:r w:rsidR="001059DB" w:rsidRPr="001014C3">
        <w:rPr>
          <w:sz w:val="24"/>
          <w:szCs w:val="24"/>
          <w:lang w:val="en-US"/>
        </w:rPr>
        <w:t xml:space="preserve">enior </w:t>
      </w:r>
      <w:r w:rsidR="00883771">
        <w:rPr>
          <w:sz w:val="24"/>
          <w:szCs w:val="24"/>
          <w:lang w:val="en-US"/>
        </w:rPr>
        <w:t>R</w:t>
      </w:r>
      <w:r w:rsidR="001059DB" w:rsidRPr="001014C3">
        <w:rPr>
          <w:sz w:val="24"/>
          <w:szCs w:val="24"/>
          <w:lang w:val="en-US"/>
        </w:rPr>
        <w:t>esearcher IAI)</w:t>
      </w:r>
    </w:p>
    <w:p w:rsidR="00AB1755" w:rsidRDefault="00AB1755" w:rsidP="00AB1755">
      <w:pPr>
        <w:pStyle w:val="Paragrafoelenco"/>
        <w:ind w:left="1440"/>
        <w:jc w:val="both"/>
        <w:rPr>
          <w:b/>
          <w:sz w:val="24"/>
          <w:szCs w:val="24"/>
          <w:lang w:val="en-US"/>
        </w:rPr>
      </w:pPr>
    </w:p>
    <w:p w:rsidR="001059DB" w:rsidRPr="001059DB" w:rsidRDefault="001059DB" w:rsidP="001059DB">
      <w:pPr>
        <w:pStyle w:val="Paragrafoelenco"/>
        <w:jc w:val="both"/>
        <w:rPr>
          <w:b/>
          <w:sz w:val="24"/>
          <w:szCs w:val="24"/>
          <w:lang w:val="en-US"/>
        </w:rPr>
      </w:pPr>
    </w:p>
    <w:p w:rsidR="0067020F" w:rsidRPr="001059DB" w:rsidRDefault="0067020F" w:rsidP="001059DB">
      <w:pPr>
        <w:pStyle w:val="Paragrafoelenco"/>
        <w:numPr>
          <w:ilvl w:val="0"/>
          <w:numId w:val="3"/>
        </w:numPr>
        <w:jc w:val="both"/>
        <w:rPr>
          <w:b/>
          <w:sz w:val="24"/>
          <w:szCs w:val="24"/>
          <w:lang w:val="en-US"/>
        </w:rPr>
      </w:pPr>
    </w:p>
    <w:p w:rsidR="001059DB" w:rsidRPr="001014C3" w:rsidRDefault="001059DB" w:rsidP="001059DB">
      <w:pPr>
        <w:pStyle w:val="Paragrafoelenco"/>
        <w:numPr>
          <w:ilvl w:val="0"/>
          <w:numId w:val="7"/>
        </w:numPr>
        <w:jc w:val="both"/>
        <w:rPr>
          <w:sz w:val="24"/>
          <w:szCs w:val="24"/>
          <w:lang w:val="en-US"/>
        </w:rPr>
      </w:pPr>
      <w:r>
        <w:rPr>
          <w:b/>
          <w:sz w:val="24"/>
          <w:szCs w:val="24"/>
          <w:lang w:val="en-US"/>
        </w:rPr>
        <w:t xml:space="preserve">The Arab Awakening: </w:t>
      </w:r>
      <w:r w:rsidRPr="00F16B3E">
        <w:rPr>
          <w:sz w:val="24"/>
          <w:szCs w:val="24"/>
          <w:lang w:val="en-US"/>
        </w:rPr>
        <w:t xml:space="preserve">origins, development, </w:t>
      </w:r>
      <w:r w:rsidR="00AB1755" w:rsidRPr="00F16B3E">
        <w:rPr>
          <w:sz w:val="24"/>
          <w:szCs w:val="24"/>
          <w:lang w:val="en-US"/>
        </w:rPr>
        <w:t xml:space="preserve">impacts on European security; politics and religion; </w:t>
      </w:r>
      <w:r w:rsidRPr="00F16B3E">
        <w:rPr>
          <w:sz w:val="24"/>
          <w:szCs w:val="24"/>
          <w:lang w:val="en-US"/>
        </w:rPr>
        <w:t xml:space="preserve">perspectives </w:t>
      </w:r>
      <w:r w:rsidR="00631A58" w:rsidRPr="00F16B3E">
        <w:rPr>
          <w:sz w:val="24"/>
          <w:szCs w:val="24"/>
          <w:lang w:val="en-US"/>
        </w:rPr>
        <w:t>of the</w:t>
      </w:r>
      <w:r w:rsidRPr="00F16B3E">
        <w:rPr>
          <w:sz w:val="24"/>
          <w:szCs w:val="24"/>
          <w:lang w:val="en-US"/>
        </w:rPr>
        <w:t xml:space="preserve"> Maghreb</w:t>
      </w:r>
      <w:r w:rsidR="00631A58" w:rsidRPr="00F16B3E">
        <w:rPr>
          <w:sz w:val="24"/>
          <w:szCs w:val="24"/>
          <w:lang w:val="en-US"/>
        </w:rPr>
        <w:t>; links with Sahel</w:t>
      </w:r>
      <w:r w:rsidRPr="00F16B3E">
        <w:rPr>
          <w:sz w:val="24"/>
          <w:szCs w:val="24"/>
          <w:lang w:val="en-US"/>
        </w:rPr>
        <w:t>; impacts on the</w:t>
      </w:r>
      <w:r w:rsidR="00AB1755" w:rsidRPr="00F16B3E">
        <w:rPr>
          <w:sz w:val="24"/>
          <w:szCs w:val="24"/>
          <w:lang w:val="en-US"/>
        </w:rPr>
        <w:t xml:space="preserve"> geopolitics and the security of</w:t>
      </w:r>
      <w:r w:rsidRPr="00F16B3E">
        <w:rPr>
          <w:sz w:val="24"/>
          <w:szCs w:val="24"/>
          <w:lang w:val="en-US"/>
        </w:rPr>
        <w:t xml:space="preserve"> North Africa</w:t>
      </w:r>
      <w:r w:rsidR="00AB1755" w:rsidRPr="00F16B3E">
        <w:rPr>
          <w:sz w:val="24"/>
          <w:szCs w:val="24"/>
          <w:lang w:val="en-US"/>
        </w:rPr>
        <w:t xml:space="preserve"> and Europe</w:t>
      </w:r>
      <w:r w:rsidR="00AB1755">
        <w:rPr>
          <w:b/>
          <w:sz w:val="24"/>
          <w:szCs w:val="24"/>
          <w:lang w:val="en-US"/>
        </w:rPr>
        <w:t xml:space="preserve">  </w:t>
      </w:r>
      <w:r>
        <w:rPr>
          <w:b/>
          <w:sz w:val="24"/>
          <w:szCs w:val="24"/>
          <w:lang w:val="en-US"/>
        </w:rPr>
        <w:t xml:space="preserve"> </w:t>
      </w:r>
      <w:r w:rsidRPr="001014C3">
        <w:rPr>
          <w:sz w:val="24"/>
          <w:szCs w:val="24"/>
          <w:u w:val="single"/>
          <w:lang w:val="en-US"/>
        </w:rPr>
        <w:t xml:space="preserve">Lecturer Aliboni </w:t>
      </w:r>
      <w:r w:rsidR="00631A58" w:rsidRPr="001014C3">
        <w:rPr>
          <w:sz w:val="24"/>
          <w:szCs w:val="24"/>
          <w:u w:val="single"/>
          <w:lang w:val="en-US"/>
        </w:rPr>
        <w:t>(</w:t>
      </w:r>
      <w:r w:rsidRPr="001014C3">
        <w:rPr>
          <w:sz w:val="24"/>
          <w:szCs w:val="24"/>
          <w:lang w:val="en-US"/>
        </w:rPr>
        <w:t>IAI</w:t>
      </w:r>
      <w:r w:rsidR="00631A58" w:rsidRPr="001014C3">
        <w:rPr>
          <w:sz w:val="24"/>
          <w:szCs w:val="24"/>
          <w:lang w:val="en-US"/>
        </w:rPr>
        <w:t xml:space="preserve"> </w:t>
      </w:r>
      <w:r w:rsidR="00883771">
        <w:rPr>
          <w:sz w:val="24"/>
          <w:szCs w:val="24"/>
          <w:lang w:val="en-US"/>
        </w:rPr>
        <w:t>S</w:t>
      </w:r>
      <w:r w:rsidR="00631A58" w:rsidRPr="001014C3">
        <w:rPr>
          <w:sz w:val="24"/>
          <w:szCs w:val="24"/>
          <w:lang w:val="en-US"/>
        </w:rPr>
        <w:t xml:space="preserve">enior </w:t>
      </w:r>
      <w:r w:rsidR="00883771">
        <w:rPr>
          <w:sz w:val="24"/>
          <w:szCs w:val="24"/>
          <w:lang w:val="en-US"/>
        </w:rPr>
        <w:t>C</w:t>
      </w:r>
      <w:r w:rsidR="00631A58" w:rsidRPr="001014C3">
        <w:rPr>
          <w:sz w:val="24"/>
          <w:szCs w:val="24"/>
          <w:lang w:val="en-US"/>
        </w:rPr>
        <w:t>onsultant</w:t>
      </w:r>
      <w:r w:rsidRPr="001014C3">
        <w:rPr>
          <w:sz w:val="24"/>
          <w:szCs w:val="24"/>
          <w:lang w:val="en-US"/>
        </w:rPr>
        <w:t>)</w:t>
      </w:r>
    </w:p>
    <w:p w:rsidR="001059DB" w:rsidRDefault="001059DB" w:rsidP="001059DB">
      <w:pPr>
        <w:pStyle w:val="Paragrafoelenco"/>
        <w:numPr>
          <w:ilvl w:val="0"/>
          <w:numId w:val="7"/>
        </w:numPr>
        <w:jc w:val="both"/>
        <w:rPr>
          <w:b/>
          <w:sz w:val="24"/>
          <w:szCs w:val="24"/>
          <w:lang w:val="en-US"/>
        </w:rPr>
      </w:pPr>
      <w:r>
        <w:rPr>
          <w:b/>
          <w:sz w:val="24"/>
          <w:szCs w:val="24"/>
          <w:lang w:val="en-US"/>
        </w:rPr>
        <w:t xml:space="preserve"> </w:t>
      </w:r>
      <w:r w:rsidR="00AB1755">
        <w:rPr>
          <w:b/>
          <w:sz w:val="24"/>
          <w:szCs w:val="24"/>
          <w:lang w:val="en-US"/>
        </w:rPr>
        <w:t>Egypt:</w:t>
      </w:r>
      <w:r w:rsidR="00631A58">
        <w:rPr>
          <w:b/>
          <w:sz w:val="24"/>
          <w:szCs w:val="24"/>
          <w:lang w:val="en-US"/>
        </w:rPr>
        <w:t xml:space="preserve"> </w:t>
      </w:r>
      <w:r w:rsidR="00AB1755" w:rsidRPr="00F16B3E">
        <w:rPr>
          <w:sz w:val="24"/>
          <w:szCs w:val="24"/>
          <w:lang w:val="en-US"/>
        </w:rPr>
        <w:t>p</w:t>
      </w:r>
      <w:r w:rsidR="00631A58" w:rsidRPr="00F16B3E">
        <w:rPr>
          <w:sz w:val="24"/>
          <w:szCs w:val="24"/>
          <w:lang w:val="en-US"/>
        </w:rPr>
        <w:t xml:space="preserve">an-Arabism </w:t>
      </w:r>
      <w:r w:rsidR="00BA1605" w:rsidRPr="00F16B3E">
        <w:rPr>
          <w:sz w:val="24"/>
          <w:szCs w:val="24"/>
          <w:lang w:val="en-US"/>
        </w:rPr>
        <w:t>versus pan-islamism ;</w:t>
      </w:r>
      <w:r w:rsidR="00631A58" w:rsidRPr="00F16B3E">
        <w:rPr>
          <w:sz w:val="24"/>
          <w:szCs w:val="24"/>
          <w:lang w:val="en-US"/>
        </w:rPr>
        <w:t xml:space="preserve"> the Arab League</w:t>
      </w:r>
      <w:r w:rsidR="00991E1B" w:rsidRPr="00F16B3E">
        <w:rPr>
          <w:sz w:val="24"/>
          <w:szCs w:val="24"/>
          <w:lang w:val="en-US"/>
        </w:rPr>
        <w:t>;</w:t>
      </w:r>
      <w:r w:rsidR="00631A58" w:rsidRPr="00F16B3E">
        <w:rPr>
          <w:sz w:val="24"/>
          <w:szCs w:val="24"/>
          <w:lang w:val="en-US"/>
        </w:rPr>
        <w:t xml:space="preserve"> revolt and counter revolution; Salafites and Muslim Brothers; Saudi and Turkish influences; perspectives</w:t>
      </w:r>
      <w:r w:rsidR="00631A58">
        <w:rPr>
          <w:b/>
          <w:sz w:val="24"/>
          <w:szCs w:val="24"/>
          <w:lang w:val="en-US"/>
        </w:rPr>
        <w:t xml:space="preserve"> </w:t>
      </w:r>
      <w:r w:rsidR="00991E1B">
        <w:rPr>
          <w:b/>
          <w:sz w:val="24"/>
          <w:szCs w:val="24"/>
          <w:lang w:val="en-US"/>
        </w:rPr>
        <w:t xml:space="preserve">           </w:t>
      </w:r>
      <w:r w:rsidR="00991E1B" w:rsidRPr="00F16B3E">
        <w:rPr>
          <w:sz w:val="24"/>
          <w:szCs w:val="24"/>
          <w:u w:val="single"/>
          <w:lang w:val="en-US"/>
        </w:rPr>
        <w:t>L</w:t>
      </w:r>
      <w:r w:rsidR="00631A58" w:rsidRPr="001014C3">
        <w:rPr>
          <w:sz w:val="24"/>
          <w:szCs w:val="24"/>
          <w:u w:val="single"/>
          <w:lang w:val="en-US"/>
        </w:rPr>
        <w:t xml:space="preserve">ecturer amb Badini </w:t>
      </w:r>
      <w:r w:rsidR="00631A58" w:rsidRPr="001014C3">
        <w:rPr>
          <w:sz w:val="24"/>
          <w:szCs w:val="24"/>
          <w:lang w:val="en-US"/>
        </w:rPr>
        <w:t>(former I</w:t>
      </w:r>
      <w:r w:rsidR="00883771">
        <w:rPr>
          <w:sz w:val="24"/>
          <w:szCs w:val="24"/>
          <w:lang w:val="en-US"/>
        </w:rPr>
        <w:t>talian</w:t>
      </w:r>
      <w:r w:rsidR="00631A58" w:rsidRPr="001014C3">
        <w:rPr>
          <w:sz w:val="24"/>
          <w:szCs w:val="24"/>
          <w:lang w:val="en-US"/>
        </w:rPr>
        <w:t xml:space="preserve"> ambassador in Cairo)</w:t>
      </w:r>
    </w:p>
    <w:p w:rsidR="00991E1B" w:rsidRPr="00580C79" w:rsidRDefault="00631A58" w:rsidP="00991E1B">
      <w:pPr>
        <w:pStyle w:val="Paragrafoelenco"/>
        <w:numPr>
          <w:ilvl w:val="0"/>
          <w:numId w:val="7"/>
        </w:numPr>
        <w:jc w:val="both"/>
        <w:rPr>
          <w:sz w:val="24"/>
          <w:szCs w:val="24"/>
          <w:lang w:val="en-US"/>
        </w:rPr>
      </w:pPr>
      <w:r w:rsidRPr="00580C79">
        <w:rPr>
          <w:b/>
          <w:sz w:val="24"/>
          <w:szCs w:val="24"/>
          <w:lang w:val="en-US"/>
        </w:rPr>
        <w:t>The Adriatic Sea and the Balkans NATO and European polic</w:t>
      </w:r>
      <w:r w:rsidR="00BA1605" w:rsidRPr="00580C79">
        <w:rPr>
          <w:b/>
          <w:sz w:val="24"/>
          <w:szCs w:val="24"/>
          <w:lang w:val="en-US"/>
        </w:rPr>
        <w:t>ies</w:t>
      </w:r>
      <w:r w:rsidRPr="00580C79">
        <w:rPr>
          <w:b/>
          <w:sz w:val="24"/>
          <w:szCs w:val="24"/>
          <w:lang w:val="en-US"/>
        </w:rPr>
        <w:t xml:space="preserve">; </w:t>
      </w:r>
      <w:r w:rsidRPr="00580C79">
        <w:rPr>
          <w:sz w:val="24"/>
          <w:szCs w:val="24"/>
          <w:lang w:val="en-US"/>
        </w:rPr>
        <w:t xml:space="preserve">the Western Balkans; </w:t>
      </w:r>
      <w:r w:rsidR="00000804" w:rsidRPr="00580C79">
        <w:rPr>
          <w:sz w:val="24"/>
          <w:szCs w:val="24"/>
          <w:lang w:val="en-US"/>
        </w:rPr>
        <w:t xml:space="preserve">Kosovo situation; </w:t>
      </w:r>
      <w:r w:rsidRPr="00580C79">
        <w:rPr>
          <w:sz w:val="24"/>
          <w:szCs w:val="24"/>
          <w:lang w:val="en-US"/>
        </w:rPr>
        <w:t xml:space="preserve">the policies of integration </w:t>
      </w:r>
      <w:r w:rsidR="00000804" w:rsidRPr="00580C79">
        <w:rPr>
          <w:sz w:val="24"/>
          <w:szCs w:val="24"/>
          <w:lang w:val="en-US"/>
        </w:rPr>
        <w:t>in</w:t>
      </w:r>
      <w:r w:rsidRPr="00580C79">
        <w:rPr>
          <w:sz w:val="24"/>
          <w:szCs w:val="24"/>
          <w:lang w:val="en-US"/>
        </w:rPr>
        <w:t xml:space="preserve"> the EU   </w:t>
      </w:r>
      <w:r w:rsidRPr="00580C79">
        <w:rPr>
          <w:sz w:val="24"/>
          <w:szCs w:val="24"/>
          <w:u w:val="single"/>
          <w:lang w:val="en-US"/>
        </w:rPr>
        <w:t xml:space="preserve">Lecturer </w:t>
      </w:r>
      <w:r w:rsidR="00580C79" w:rsidRPr="00580C79">
        <w:rPr>
          <w:sz w:val="24"/>
          <w:szCs w:val="24"/>
          <w:u w:val="single"/>
          <w:lang w:val="en-US"/>
        </w:rPr>
        <w:t>Quercia</w:t>
      </w:r>
      <w:r w:rsidR="001014C3" w:rsidRPr="00580C79">
        <w:rPr>
          <w:sz w:val="24"/>
          <w:szCs w:val="24"/>
          <w:u w:val="single"/>
          <w:lang w:val="en-US"/>
        </w:rPr>
        <w:t>.</w:t>
      </w:r>
      <w:r w:rsidR="00F16B3E" w:rsidRPr="00580C79">
        <w:rPr>
          <w:sz w:val="24"/>
          <w:szCs w:val="24"/>
          <w:lang w:val="en-US"/>
        </w:rPr>
        <w:t xml:space="preserve"> </w:t>
      </w:r>
      <w:r w:rsidRPr="00580C79">
        <w:rPr>
          <w:sz w:val="24"/>
          <w:szCs w:val="24"/>
          <w:lang w:val="en-US"/>
        </w:rPr>
        <w:t>(</w:t>
      </w:r>
      <w:r w:rsidR="00580C79" w:rsidRPr="00580C79">
        <w:rPr>
          <w:sz w:val="24"/>
          <w:szCs w:val="24"/>
          <w:lang w:val="en-US"/>
        </w:rPr>
        <w:t xml:space="preserve">Balkans Chair in the Military Centre of Strategic Studies) </w:t>
      </w:r>
    </w:p>
    <w:p w:rsidR="00631A58" w:rsidRDefault="00631A58" w:rsidP="001059DB">
      <w:pPr>
        <w:pStyle w:val="Paragrafoelenco"/>
        <w:jc w:val="both"/>
        <w:rPr>
          <w:b/>
          <w:sz w:val="24"/>
          <w:szCs w:val="24"/>
          <w:lang w:val="en-US"/>
        </w:rPr>
      </w:pPr>
    </w:p>
    <w:p w:rsidR="00631A58" w:rsidRPr="00F12B0F" w:rsidRDefault="00631A58" w:rsidP="00631A58">
      <w:pPr>
        <w:pStyle w:val="Paragrafoelenco"/>
        <w:numPr>
          <w:ilvl w:val="0"/>
          <w:numId w:val="3"/>
        </w:numPr>
        <w:jc w:val="both"/>
        <w:rPr>
          <w:b/>
          <w:sz w:val="24"/>
          <w:szCs w:val="24"/>
          <w:lang w:val="en-US"/>
        </w:rPr>
      </w:pPr>
    </w:p>
    <w:p w:rsidR="00DB4A07" w:rsidRPr="001014C3" w:rsidRDefault="00F12B0F" w:rsidP="00F12B0F">
      <w:pPr>
        <w:pStyle w:val="Paragrafoelenco"/>
        <w:numPr>
          <w:ilvl w:val="0"/>
          <w:numId w:val="9"/>
        </w:numPr>
        <w:jc w:val="both"/>
        <w:rPr>
          <w:sz w:val="24"/>
          <w:szCs w:val="24"/>
          <w:lang w:val="en-US"/>
        </w:rPr>
      </w:pPr>
      <w:r>
        <w:rPr>
          <w:b/>
          <w:sz w:val="24"/>
          <w:szCs w:val="24"/>
          <w:lang w:val="en-US"/>
        </w:rPr>
        <w:t xml:space="preserve">The Syrian conflicts: </w:t>
      </w:r>
      <w:r w:rsidRPr="00F16B3E">
        <w:rPr>
          <w:sz w:val="24"/>
          <w:szCs w:val="24"/>
          <w:lang w:val="en-US"/>
        </w:rPr>
        <w:t>origin, development</w:t>
      </w:r>
      <w:r w:rsidR="00DB4A07" w:rsidRPr="00F16B3E">
        <w:rPr>
          <w:sz w:val="24"/>
          <w:szCs w:val="24"/>
          <w:lang w:val="en-US"/>
        </w:rPr>
        <w:t>,</w:t>
      </w:r>
      <w:r w:rsidRPr="00F16B3E">
        <w:rPr>
          <w:sz w:val="24"/>
          <w:szCs w:val="24"/>
          <w:lang w:val="en-US"/>
        </w:rPr>
        <w:t xml:space="preserve"> perspectives, US-Russia initiative for chemical weapons; </w:t>
      </w:r>
      <w:r w:rsidR="00991E1B" w:rsidRPr="00F16B3E">
        <w:rPr>
          <w:sz w:val="24"/>
          <w:szCs w:val="24"/>
          <w:lang w:val="en-US"/>
        </w:rPr>
        <w:t xml:space="preserve">perspectives of </w:t>
      </w:r>
      <w:r w:rsidRPr="00F16B3E">
        <w:rPr>
          <w:sz w:val="24"/>
          <w:szCs w:val="24"/>
          <w:lang w:val="en-US"/>
        </w:rPr>
        <w:t>Geneva 2</w:t>
      </w:r>
      <w:r w:rsidR="00991E1B" w:rsidRPr="00F16B3E">
        <w:rPr>
          <w:sz w:val="24"/>
          <w:szCs w:val="24"/>
          <w:lang w:val="en-US"/>
        </w:rPr>
        <w:t xml:space="preserve">; the Syrian conflict as a proxy war (Sunni against Shia; radical against moderate Islam; Iran against Saudi Arabia; </w:t>
      </w:r>
      <w:r w:rsidR="00991E1B" w:rsidRPr="00F16B3E">
        <w:rPr>
          <w:sz w:val="24"/>
          <w:szCs w:val="24"/>
          <w:lang w:val="en-US"/>
        </w:rPr>
        <w:lastRenderedPageBreak/>
        <w:t>Turkey against Egypt, etc.)</w:t>
      </w:r>
      <w:r>
        <w:rPr>
          <w:b/>
          <w:sz w:val="24"/>
          <w:szCs w:val="24"/>
          <w:lang w:val="en-US"/>
        </w:rPr>
        <w:t xml:space="preserve">    </w:t>
      </w:r>
      <w:r w:rsidRPr="001014C3">
        <w:rPr>
          <w:sz w:val="24"/>
          <w:szCs w:val="24"/>
          <w:u w:val="single"/>
          <w:lang w:val="en-US"/>
        </w:rPr>
        <w:t>Lecturer Ansalone (</w:t>
      </w:r>
      <w:r w:rsidR="00883771">
        <w:rPr>
          <w:sz w:val="24"/>
          <w:szCs w:val="24"/>
          <w:u w:val="single"/>
          <w:lang w:val="en-US"/>
        </w:rPr>
        <w:t>F</w:t>
      </w:r>
      <w:r w:rsidRPr="001014C3">
        <w:rPr>
          <w:sz w:val="24"/>
          <w:szCs w:val="24"/>
          <w:lang w:val="en-US"/>
        </w:rPr>
        <w:t xml:space="preserve">ormer </w:t>
      </w:r>
      <w:r w:rsidR="00883771">
        <w:rPr>
          <w:sz w:val="24"/>
          <w:szCs w:val="24"/>
          <w:lang w:val="en-US"/>
        </w:rPr>
        <w:t>C</w:t>
      </w:r>
      <w:r w:rsidRPr="001014C3">
        <w:rPr>
          <w:sz w:val="24"/>
          <w:szCs w:val="24"/>
          <w:lang w:val="en-US"/>
        </w:rPr>
        <w:t>onsultant for foreign affairs to the I</w:t>
      </w:r>
      <w:r w:rsidR="00883771">
        <w:rPr>
          <w:sz w:val="24"/>
          <w:szCs w:val="24"/>
          <w:lang w:val="en-US"/>
        </w:rPr>
        <w:t>talian</w:t>
      </w:r>
      <w:r w:rsidRPr="001014C3">
        <w:rPr>
          <w:sz w:val="24"/>
          <w:szCs w:val="24"/>
          <w:lang w:val="en-US"/>
        </w:rPr>
        <w:t xml:space="preserve"> Presidency of Republic</w:t>
      </w:r>
      <w:r w:rsidR="00DB4A07" w:rsidRPr="001014C3">
        <w:rPr>
          <w:sz w:val="24"/>
          <w:szCs w:val="24"/>
          <w:lang w:val="en-US"/>
        </w:rPr>
        <w:t>);</w:t>
      </w:r>
    </w:p>
    <w:p w:rsidR="00DB4A07" w:rsidRDefault="00DB4A07" w:rsidP="00F12B0F">
      <w:pPr>
        <w:pStyle w:val="Paragrafoelenco"/>
        <w:numPr>
          <w:ilvl w:val="0"/>
          <w:numId w:val="9"/>
        </w:numPr>
        <w:jc w:val="both"/>
        <w:rPr>
          <w:b/>
          <w:sz w:val="24"/>
          <w:szCs w:val="24"/>
          <w:lang w:val="en-US"/>
        </w:rPr>
      </w:pPr>
      <w:r>
        <w:rPr>
          <w:b/>
          <w:sz w:val="24"/>
          <w:szCs w:val="24"/>
          <w:lang w:val="en-US"/>
        </w:rPr>
        <w:t>The geopoliti</w:t>
      </w:r>
      <w:r w:rsidR="00991E1B">
        <w:rPr>
          <w:b/>
          <w:sz w:val="24"/>
          <w:szCs w:val="24"/>
          <w:lang w:val="en-US"/>
        </w:rPr>
        <w:t>cal situation in</w:t>
      </w:r>
      <w:r>
        <w:rPr>
          <w:b/>
          <w:sz w:val="24"/>
          <w:szCs w:val="24"/>
          <w:lang w:val="en-US"/>
        </w:rPr>
        <w:t xml:space="preserve"> Iran, the nuclear proliferation problems and perspectives</w:t>
      </w:r>
      <w:r w:rsidR="00991E1B">
        <w:rPr>
          <w:b/>
          <w:sz w:val="24"/>
          <w:szCs w:val="24"/>
          <w:lang w:val="en-US"/>
        </w:rPr>
        <w:t xml:space="preserve"> for a permanent solution; </w:t>
      </w:r>
      <w:r w:rsidR="00991E1B" w:rsidRPr="00F16B3E">
        <w:rPr>
          <w:sz w:val="24"/>
          <w:szCs w:val="24"/>
          <w:lang w:val="en-US"/>
        </w:rPr>
        <w:t xml:space="preserve">the constitutional structures of Iran; the </w:t>
      </w:r>
      <w:r w:rsidR="006B715F" w:rsidRPr="00F16B3E">
        <w:rPr>
          <w:sz w:val="24"/>
          <w:szCs w:val="24"/>
          <w:lang w:val="en-US"/>
        </w:rPr>
        <w:t>Iranian influence on the Shiite world; the political and economic role of the clergy and of the Pasdaran</w:t>
      </w:r>
      <w:r w:rsidR="00991E1B" w:rsidRPr="00F16B3E">
        <w:rPr>
          <w:sz w:val="24"/>
          <w:szCs w:val="24"/>
          <w:lang w:val="en-US"/>
        </w:rPr>
        <w:t xml:space="preserve">; the </w:t>
      </w:r>
      <w:r w:rsidR="006B715F" w:rsidRPr="00F16B3E">
        <w:rPr>
          <w:sz w:val="24"/>
          <w:szCs w:val="24"/>
          <w:lang w:val="en-US"/>
        </w:rPr>
        <w:t xml:space="preserve">vulnerability of the </w:t>
      </w:r>
      <w:r w:rsidR="00991E1B" w:rsidRPr="00F16B3E">
        <w:rPr>
          <w:sz w:val="24"/>
          <w:szCs w:val="24"/>
          <w:lang w:val="en-US"/>
        </w:rPr>
        <w:t>Strait of Hormuz choke point</w:t>
      </w:r>
      <w:r w:rsidRPr="00F16B3E">
        <w:rPr>
          <w:sz w:val="24"/>
          <w:szCs w:val="24"/>
          <w:lang w:val="en-US"/>
        </w:rPr>
        <w:t xml:space="preserve">     </w:t>
      </w:r>
      <w:r w:rsidRPr="001014C3">
        <w:rPr>
          <w:sz w:val="24"/>
          <w:szCs w:val="24"/>
          <w:u w:val="single"/>
          <w:lang w:val="en-US"/>
        </w:rPr>
        <w:t>Lecturer amb. Toscano (</w:t>
      </w:r>
      <w:r w:rsidRPr="001014C3">
        <w:rPr>
          <w:sz w:val="24"/>
          <w:szCs w:val="24"/>
          <w:lang w:val="en-US"/>
        </w:rPr>
        <w:t xml:space="preserve">former </w:t>
      </w:r>
      <w:r w:rsidR="00883771">
        <w:rPr>
          <w:sz w:val="24"/>
          <w:szCs w:val="24"/>
          <w:lang w:val="en-US"/>
        </w:rPr>
        <w:t xml:space="preserve">Italian </w:t>
      </w:r>
      <w:r w:rsidRPr="001014C3">
        <w:rPr>
          <w:sz w:val="24"/>
          <w:szCs w:val="24"/>
          <w:lang w:val="en-US"/>
        </w:rPr>
        <w:t xml:space="preserve"> </w:t>
      </w:r>
      <w:r w:rsidR="00883771">
        <w:rPr>
          <w:sz w:val="24"/>
          <w:szCs w:val="24"/>
          <w:lang w:val="en-US"/>
        </w:rPr>
        <w:t>A</w:t>
      </w:r>
      <w:r w:rsidRPr="001014C3">
        <w:rPr>
          <w:sz w:val="24"/>
          <w:szCs w:val="24"/>
          <w:lang w:val="en-US"/>
        </w:rPr>
        <w:t>mbassador in Iran);</w:t>
      </w:r>
    </w:p>
    <w:p w:rsidR="00F12B0F" w:rsidRPr="001014C3" w:rsidRDefault="00DB4A07" w:rsidP="00F12B0F">
      <w:pPr>
        <w:pStyle w:val="Paragrafoelenco"/>
        <w:numPr>
          <w:ilvl w:val="0"/>
          <w:numId w:val="9"/>
        </w:numPr>
        <w:jc w:val="both"/>
        <w:rPr>
          <w:sz w:val="24"/>
          <w:szCs w:val="24"/>
          <w:lang w:val="en-US"/>
        </w:rPr>
      </w:pPr>
      <w:r>
        <w:rPr>
          <w:b/>
          <w:sz w:val="24"/>
          <w:szCs w:val="24"/>
          <w:lang w:val="en-US"/>
        </w:rPr>
        <w:t>The stability of the Arabian Peninsula</w:t>
      </w:r>
      <w:r w:rsidR="006B715F">
        <w:rPr>
          <w:b/>
          <w:sz w:val="24"/>
          <w:szCs w:val="24"/>
          <w:lang w:val="en-US"/>
        </w:rPr>
        <w:t xml:space="preserve">: </w:t>
      </w:r>
      <w:r w:rsidR="006B715F" w:rsidRPr="00F16B3E">
        <w:rPr>
          <w:sz w:val="24"/>
          <w:szCs w:val="24"/>
          <w:lang w:val="en-US"/>
        </w:rPr>
        <w:t>Iraq; the Kurdistan and its relations with Turkey; the stability/instability in the Gulf dynasties; the GCC;</w:t>
      </w:r>
      <w:r w:rsidRPr="00F16B3E">
        <w:rPr>
          <w:sz w:val="24"/>
          <w:szCs w:val="24"/>
          <w:lang w:val="en-US"/>
        </w:rPr>
        <w:t xml:space="preserve"> Saudi Arabia and its influence in the enlarged Mediterranean</w:t>
      </w:r>
      <w:r w:rsidR="00000804" w:rsidRPr="00F16B3E">
        <w:rPr>
          <w:sz w:val="24"/>
          <w:szCs w:val="24"/>
          <w:lang w:val="en-US"/>
        </w:rPr>
        <w:t>; the Sunni against the Shia competition</w:t>
      </w:r>
      <w:r w:rsidR="006B715F" w:rsidRPr="00F16B3E">
        <w:rPr>
          <w:sz w:val="24"/>
          <w:szCs w:val="24"/>
          <w:lang w:val="en-US"/>
        </w:rPr>
        <w:t xml:space="preserve"> and the situation of Shia minorities in the Arabian peninsula</w:t>
      </w:r>
      <w:r>
        <w:rPr>
          <w:b/>
          <w:sz w:val="24"/>
          <w:szCs w:val="24"/>
          <w:lang w:val="en-US"/>
        </w:rPr>
        <w:t xml:space="preserve">   </w:t>
      </w:r>
      <w:r w:rsidR="00F12B0F">
        <w:rPr>
          <w:b/>
          <w:sz w:val="24"/>
          <w:szCs w:val="24"/>
          <w:lang w:val="en-US"/>
        </w:rPr>
        <w:t xml:space="preserve"> </w:t>
      </w:r>
      <w:r w:rsidRPr="001014C3">
        <w:rPr>
          <w:sz w:val="24"/>
          <w:szCs w:val="24"/>
          <w:u w:val="single"/>
          <w:lang w:val="en-US"/>
        </w:rPr>
        <w:t xml:space="preserve">Lecturer </w:t>
      </w:r>
      <w:r w:rsidR="003E37DF" w:rsidRPr="001014C3">
        <w:rPr>
          <w:sz w:val="24"/>
          <w:szCs w:val="24"/>
          <w:u w:val="single"/>
          <w:lang w:val="en-US"/>
        </w:rPr>
        <w:t>Pedde (</w:t>
      </w:r>
      <w:r w:rsidR="00883771" w:rsidRPr="00883771">
        <w:rPr>
          <w:sz w:val="24"/>
          <w:szCs w:val="24"/>
          <w:lang w:val="en-US"/>
        </w:rPr>
        <w:t>University of Roma 3</w:t>
      </w:r>
      <w:r w:rsidR="003E37DF" w:rsidRPr="00883771">
        <w:rPr>
          <w:sz w:val="24"/>
          <w:szCs w:val="24"/>
          <w:lang w:val="en-US"/>
        </w:rPr>
        <w:t xml:space="preserve"> and</w:t>
      </w:r>
      <w:r w:rsidR="003E37DF" w:rsidRPr="001014C3">
        <w:rPr>
          <w:sz w:val="24"/>
          <w:szCs w:val="24"/>
          <w:lang w:val="en-US"/>
        </w:rPr>
        <w:t xml:space="preserve"> Institute of Global Studies)</w:t>
      </w:r>
    </w:p>
    <w:p w:rsidR="003E37DF" w:rsidRDefault="003E37DF" w:rsidP="003E37DF">
      <w:pPr>
        <w:jc w:val="both"/>
        <w:rPr>
          <w:b/>
          <w:sz w:val="24"/>
          <w:szCs w:val="24"/>
          <w:lang w:val="en-US"/>
        </w:rPr>
      </w:pPr>
    </w:p>
    <w:p w:rsidR="003E37DF" w:rsidRPr="003E37DF" w:rsidRDefault="003E37DF" w:rsidP="003E37DF">
      <w:pPr>
        <w:pStyle w:val="Paragrafoelenco"/>
        <w:numPr>
          <w:ilvl w:val="0"/>
          <w:numId w:val="3"/>
        </w:numPr>
        <w:jc w:val="both"/>
        <w:rPr>
          <w:b/>
          <w:sz w:val="24"/>
          <w:szCs w:val="24"/>
          <w:u w:val="single"/>
          <w:lang w:val="en-US"/>
        </w:rPr>
      </w:pPr>
    </w:p>
    <w:p w:rsidR="00631A58" w:rsidRPr="00182632" w:rsidRDefault="00631A58" w:rsidP="00631A58">
      <w:pPr>
        <w:pStyle w:val="Paragrafoelenco"/>
        <w:numPr>
          <w:ilvl w:val="0"/>
          <w:numId w:val="8"/>
        </w:numPr>
        <w:jc w:val="both"/>
        <w:rPr>
          <w:b/>
          <w:sz w:val="24"/>
          <w:szCs w:val="24"/>
          <w:lang w:val="en-US"/>
        </w:rPr>
      </w:pPr>
      <w:r>
        <w:rPr>
          <w:b/>
          <w:sz w:val="24"/>
          <w:szCs w:val="24"/>
          <w:lang w:val="en-US"/>
        </w:rPr>
        <w:t>New security challenges and risks in the Mediterranean region</w:t>
      </w:r>
      <w:r w:rsidR="00182632">
        <w:rPr>
          <w:b/>
          <w:sz w:val="24"/>
          <w:szCs w:val="24"/>
          <w:lang w:val="en-US"/>
        </w:rPr>
        <w:t>:</w:t>
      </w:r>
      <w:r w:rsidR="00182632" w:rsidRPr="00F16B3E">
        <w:rPr>
          <w:sz w:val="24"/>
          <w:szCs w:val="24"/>
          <w:lang w:val="en-US"/>
        </w:rPr>
        <w:t xml:space="preserve"> terrorism, organized criminality, immigration, infrastate and interstate conflicts</w:t>
      </w:r>
      <w:r w:rsidR="006B715F" w:rsidRPr="00F16B3E">
        <w:rPr>
          <w:sz w:val="24"/>
          <w:szCs w:val="24"/>
          <w:lang w:val="en-US"/>
        </w:rPr>
        <w:t xml:space="preserve">; links with the neighboring regions   </w:t>
      </w:r>
      <w:r w:rsidR="00182632" w:rsidRPr="00F16B3E">
        <w:rPr>
          <w:sz w:val="24"/>
          <w:szCs w:val="24"/>
          <w:lang w:val="en-US"/>
        </w:rPr>
        <w:t xml:space="preserve">     </w:t>
      </w:r>
      <w:r w:rsidR="00182632" w:rsidRPr="001014C3">
        <w:rPr>
          <w:sz w:val="24"/>
          <w:szCs w:val="24"/>
          <w:u w:val="single"/>
          <w:lang w:val="en-US"/>
        </w:rPr>
        <w:t xml:space="preserve">Lecturer </w:t>
      </w:r>
      <w:r w:rsidR="00883771">
        <w:rPr>
          <w:sz w:val="24"/>
          <w:szCs w:val="24"/>
          <w:u w:val="single"/>
          <w:lang w:val="en-US"/>
        </w:rPr>
        <w:t>Gen.</w:t>
      </w:r>
      <w:r w:rsidR="00182632" w:rsidRPr="001014C3">
        <w:rPr>
          <w:sz w:val="24"/>
          <w:szCs w:val="24"/>
          <w:u w:val="single"/>
          <w:lang w:val="en-US"/>
        </w:rPr>
        <w:t xml:space="preserve"> Jean</w:t>
      </w:r>
    </w:p>
    <w:p w:rsidR="00182632" w:rsidRPr="00F16B3E" w:rsidRDefault="00182632" w:rsidP="00631A58">
      <w:pPr>
        <w:pStyle w:val="Paragrafoelenco"/>
        <w:numPr>
          <w:ilvl w:val="0"/>
          <w:numId w:val="8"/>
        </w:numPr>
        <w:jc w:val="both"/>
        <w:rPr>
          <w:sz w:val="24"/>
          <w:szCs w:val="24"/>
          <w:lang w:val="en-US"/>
        </w:rPr>
      </w:pPr>
      <w:r>
        <w:rPr>
          <w:b/>
          <w:sz w:val="24"/>
          <w:szCs w:val="24"/>
          <w:lang w:val="en-US"/>
        </w:rPr>
        <w:t>The economy of the Mediterranean region:</w:t>
      </w:r>
      <w:r w:rsidRPr="00F16B3E">
        <w:rPr>
          <w:sz w:val="24"/>
          <w:szCs w:val="24"/>
          <w:lang w:val="en-US"/>
        </w:rPr>
        <w:t xml:space="preserve"> impact of Southern Europe crises; external actors (China, Turkey, Gulf Countries</w:t>
      </w:r>
      <w:r w:rsidR="00F84C8C" w:rsidRPr="00F16B3E">
        <w:rPr>
          <w:sz w:val="24"/>
          <w:szCs w:val="24"/>
          <w:lang w:val="en-US"/>
        </w:rPr>
        <w:t>, etc.</w:t>
      </w:r>
      <w:r w:rsidRPr="00F16B3E">
        <w:rPr>
          <w:sz w:val="24"/>
          <w:szCs w:val="24"/>
          <w:lang w:val="en-US"/>
        </w:rPr>
        <w:t xml:space="preserve">); </w:t>
      </w:r>
      <w:r w:rsidR="006B715F" w:rsidRPr="00F16B3E">
        <w:rPr>
          <w:sz w:val="24"/>
          <w:szCs w:val="24"/>
          <w:lang w:val="en-US"/>
        </w:rPr>
        <w:t xml:space="preserve">perspective of the economy in the “Great Middle East and North Africa; Europe, USA and other actors in the region            </w:t>
      </w:r>
      <w:r w:rsidRPr="00F16B3E">
        <w:rPr>
          <w:sz w:val="24"/>
          <w:szCs w:val="24"/>
          <w:u w:val="single"/>
          <w:lang w:val="en-US"/>
        </w:rPr>
        <w:t xml:space="preserve">Lecturer amb. Melani </w:t>
      </w:r>
      <w:r w:rsidR="00000804" w:rsidRPr="00F16B3E">
        <w:rPr>
          <w:sz w:val="24"/>
          <w:szCs w:val="24"/>
          <w:lang w:val="en-US"/>
        </w:rPr>
        <w:t>(</w:t>
      </w:r>
      <w:r w:rsidR="00883771">
        <w:rPr>
          <w:sz w:val="24"/>
          <w:szCs w:val="24"/>
          <w:lang w:val="en-US"/>
        </w:rPr>
        <w:t>F</w:t>
      </w:r>
      <w:r w:rsidR="00000804" w:rsidRPr="00F16B3E">
        <w:rPr>
          <w:sz w:val="24"/>
          <w:szCs w:val="24"/>
          <w:lang w:val="en-US"/>
        </w:rPr>
        <w:t xml:space="preserve">ormer IT </w:t>
      </w:r>
      <w:r w:rsidR="00883771">
        <w:rPr>
          <w:sz w:val="24"/>
          <w:szCs w:val="24"/>
          <w:lang w:val="en-US"/>
        </w:rPr>
        <w:t>A</w:t>
      </w:r>
      <w:r w:rsidR="00000804" w:rsidRPr="00F16B3E">
        <w:rPr>
          <w:sz w:val="24"/>
          <w:szCs w:val="24"/>
          <w:lang w:val="en-US"/>
        </w:rPr>
        <w:t>mb</w:t>
      </w:r>
      <w:r w:rsidR="00883771">
        <w:rPr>
          <w:sz w:val="24"/>
          <w:szCs w:val="24"/>
          <w:lang w:val="en-US"/>
        </w:rPr>
        <w:t>assador</w:t>
      </w:r>
      <w:r w:rsidR="00000804" w:rsidRPr="00F16B3E">
        <w:rPr>
          <w:sz w:val="24"/>
          <w:szCs w:val="24"/>
          <w:lang w:val="en-US"/>
        </w:rPr>
        <w:t xml:space="preserve"> t</w:t>
      </w:r>
      <w:r w:rsidRPr="00F16B3E">
        <w:rPr>
          <w:sz w:val="24"/>
          <w:szCs w:val="24"/>
          <w:lang w:val="en-US"/>
        </w:rPr>
        <w:t xml:space="preserve">o Baghdad and </w:t>
      </w:r>
      <w:r w:rsidR="00883771">
        <w:rPr>
          <w:sz w:val="24"/>
          <w:szCs w:val="24"/>
          <w:lang w:val="en-US"/>
        </w:rPr>
        <w:t>D</w:t>
      </w:r>
      <w:r w:rsidRPr="00F16B3E">
        <w:rPr>
          <w:sz w:val="24"/>
          <w:szCs w:val="24"/>
          <w:lang w:val="en-US"/>
        </w:rPr>
        <w:t xml:space="preserve">irector </w:t>
      </w:r>
      <w:r w:rsidR="00883771">
        <w:rPr>
          <w:sz w:val="24"/>
          <w:szCs w:val="24"/>
          <w:lang w:val="en-US"/>
        </w:rPr>
        <w:t>G</w:t>
      </w:r>
      <w:r w:rsidRPr="00F16B3E">
        <w:rPr>
          <w:sz w:val="24"/>
          <w:szCs w:val="24"/>
          <w:lang w:val="en-US"/>
        </w:rPr>
        <w:t>eneral “System-Italy” in the MFA</w:t>
      </w:r>
      <w:r w:rsidR="00F84C8C" w:rsidRPr="00F16B3E">
        <w:rPr>
          <w:sz w:val="24"/>
          <w:szCs w:val="24"/>
          <w:lang w:val="en-US"/>
        </w:rPr>
        <w:t>)</w:t>
      </w:r>
    </w:p>
    <w:p w:rsidR="00182632" w:rsidRDefault="00182632" w:rsidP="00631A58">
      <w:pPr>
        <w:pStyle w:val="Paragrafoelenco"/>
        <w:numPr>
          <w:ilvl w:val="0"/>
          <w:numId w:val="8"/>
        </w:numPr>
        <w:jc w:val="both"/>
        <w:rPr>
          <w:b/>
          <w:sz w:val="24"/>
          <w:szCs w:val="24"/>
          <w:lang w:val="en-US"/>
        </w:rPr>
      </w:pPr>
      <w:r>
        <w:rPr>
          <w:b/>
          <w:sz w:val="24"/>
          <w:szCs w:val="24"/>
          <w:lang w:val="en-US"/>
        </w:rPr>
        <w:t xml:space="preserve">Energy and the Mediterranean: </w:t>
      </w:r>
      <w:r w:rsidRPr="00F16B3E">
        <w:rPr>
          <w:sz w:val="24"/>
          <w:szCs w:val="24"/>
          <w:lang w:val="en-US"/>
        </w:rPr>
        <w:t xml:space="preserve">Turkey as a </w:t>
      </w:r>
      <w:r w:rsidR="00000804" w:rsidRPr="00F16B3E">
        <w:rPr>
          <w:sz w:val="24"/>
          <w:szCs w:val="24"/>
          <w:lang w:val="en-US"/>
        </w:rPr>
        <w:t>e</w:t>
      </w:r>
      <w:r w:rsidRPr="00F16B3E">
        <w:rPr>
          <w:sz w:val="24"/>
          <w:szCs w:val="24"/>
          <w:lang w:val="en-US"/>
        </w:rPr>
        <w:t>nergy hub; the North Africa energy supplies; the Levantine Basin</w:t>
      </w:r>
      <w:r w:rsidR="00000804" w:rsidRPr="00F16B3E">
        <w:rPr>
          <w:sz w:val="24"/>
          <w:szCs w:val="24"/>
          <w:lang w:val="en-US"/>
        </w:rPr>
        <w:t xml:space="preserve"> new area of competition</w:t>
      </w:r>
      <w:r w:rsidRPr="00F16B3E">
        <w:rPr>
          <w:sz w:val="24"/>
          <w:szCs w:val="24"/>
          <w:lang w:val="en-US"/>
        </w:rPr>
        <w:t xml:space="preserve">; </w:t>
      </w:r>
      <w:r w:rsidR="006B715F" w:rsidRPr="00F16B3E">
        <w:rPr>
          <w:sz w:val="24"/>
          <w:szCs w:val="24"/>
          <w:lang w:val="en-US"/>
        </w:rPr>
        <w:t xml:space="preserve">shale gas and non-conventional oil in the USA policies in the Middle East; </w:t>
      </w:r>
      <w:r w:rsidRPr="00F16B3E">
        <w:rPr>
          <w:sz w:val="24"/>
          <w:szCs w:val="24"/>
          <w:lang w:val="en-US"/>
        </w:rPr>
        <w:t xml:space="preserve">the geopolitics of pipelines </w:t>
      </w:r>
      <w:r w:rsidRPr="00F16B3E">
        <w:rPr>
          <w:sz w:val="24"/>
          <w:szCs w:val="24"/>
          <w:u w:val="single"/>
          <w:lang w:val="en-US"/>
        </w:rPr>
        <w:t>Lecturer</w:t>
      </w:r>
      <w:r w:rsidR="000413BC" w:rsidRPr="00F16B3E">
        <w:rPr>
          <w:sz w:val="24"/>
          <w:szCs w:val="24"/>
          <w:lang w:val="en-US"/>
        </w:rPr>
        <w:t xml:space="preserve"> :</w:t>
      </w:r>
      <w:r w:rsidRPr="00F16B3E">
        <w:rPr>
          <w:sz w:val="24"/>
          <w:szCs w:val="24"/>
          <w:lang w:val="en-US"/>
        </w:rPr>
        <w:t xml:space="preserve"> Riggio </w:t>
      </w:r>
      <w:r w:rsidR="00F12B0F" w:rsidRPr="00F16B3E">
        <w:rPr>
          <w:sz w:val="24"/>
          <w:szCs w:val="24"/>
          <w:lang w:val="en-US"/>
        </w:rPr>
        <w:t>(International Affai</w:t>
      </w:r>
      <w:r w:rsidR="00883771">
        <w:rPr>
          <w:sz w:val="24"/>
          <w:szCs w:val="24"/>
          <w:lang w:val="en-US"/>
        </w:rPr>
        <w:t>r</w:t>
      </w:r>
      <w:r w:rsidR="00F12B0F" w:rsidRPr="00F16B3E">
        <w:rPr>
          <w:sz w:val="24"/>
          <w:szCs w:val="24"/>
          <w:lang w:val="en-US"/>
        </w:rPr>
        <w:t xml:space="preserve">s </w:t>
      </w:r>
      <w:r w:rsidRPr="00F16B3E">
        <w:rPr>
          <w:sz w:val="24"/>
          <w:szCs w:val="24"/>
          <w:lang w:val="en-US"/>
        </w:rPr>
        <w:t>ENI</w:t>
      </w:r>
      <w:r w:rsidR="00F12B0F" w:rsidRPr="00F16B3E">
        <w:rPr>
          <w:sz w:val="24"/>
          <w:szCs w:val="24"/>
          <w:lang w:val="en-US"/>
        </w:rPr>
        <w:t>)</w:t>
      </w:r>
    </w:p>
    <w:p w:rsidR="006B715F" w:rsidRDefault="006B715F" w:rsidP="006B715F">
      <w:pPr>
        <w:pStyle w:val="Paragrafoelenco"/>
        <w:ind w:left="1440"/>
        <w:jc w:val="both"/>
        <w:rPr>
          <w:b/>
          <w:sz w:val="24"/>
          <w:szCs w:val="24"/>
          <w:lang w:val="en-US"/>
        </w:rPr>
      </w:pPr>
    </w:p>
    <w:p w:rsidR="00F12B0F" w:rsidRPr="003E37DF" w:rsidRDefault="00F12B0F" w:rsidP="003E37DF">
      <w:pPr>
        <w:pStyle w:val="Paragrafoelenco"/>
        <w:numPr>
          <w:ilvl w:val="0"/>
          <w:numId w:val="3"/>
        </w:numPr>
        <w:jc w:val="both"/>
        <w:rPr>
          <w:b/>
          <w:sz w:val="24"/>
          <w:szCs w:val="24"/>
          <w:lang w:val="en-US"/>
        </w:rPr>
      </w:pPr>
    </w:p>
    <w:p w:rsidR="00F12B0F" w:rsidRPr="00580C79" w:rsidRDefault="003E37DF" w:rsidP="003E37DF">
      <w:pPr>
        <w:pStyle w:val="Paragrafoelenco"/>
        <w:numPr>
          <w:ilvl w:val="0"/>
          <w:numId w:val="10"/>
        </w:numPr>
        <w:jc w:val="both"/>
        <w:rPr>
          <w:b/>
          <w:sz w:val="24"/>
          <w:szCs w:val="24"/>
          <w:lang w:val="en-US"/>
        </w:rPr>
      </w:pPr>
      <w:r w:rsidRPr="003E37DF">
        <w:rPr>
          <w:b/>
          <w:sz w:val="24"/>
          <w:szCs w:val="24"/>
          <w:lang w:val="en-US"/>
        </w:rPr>
        <w:t>Demography in the Mediterranean</w:t>
      </w:r>
      <w:r w:rsidR="006B715F">
        <w:rPr>
          <w:b/>
          <w:sz w:val="24"/>
          <w:szCs w:val="24"/>
          <w:lang w:val="en-US"/>
        </w:rPr>
        <w:t>;</w:t>
      </w:r>
      <w:r w:rsidR="006B715F" w:rsidRPr="00F16B3E">
        <w:rPr>
          <w:sz w:val="24"/>
          <w:szCs w:val="24"/>
          <w:lang w:val="en-US"/>
        </w:rPr>
        <w:t xml:space="preserve"> “White and subsaharian Africa</w:t>
      </w:r>
      <w:r w:rsidR="000413BC" w:rsidRPr="00F16B3E">
        <w:rPr>
          <w:sz w:val="24"/>
          <w:szCs w:val="24"/>
          <w:lang w:val="en-US"/>
        </w:rPr>
        <w:t>; the impacts of immigration on the stability and identity of States; the differences between the various European States</w:t>
      </w:r>
      <w:r w:rsidR="00883771">
        <w:rPr>
          <w:sz w:val="24"/>
          <w:szCs w:val="24"/>
          <w:lang w:val="en-US"/>
        </w:rPr>
        <w:t>.</w:t>
      </w:r>
      <w:r w:rsidR="000413BC" w:rsidRPr="00F16B3E">
        <w:rPr>
          <w:sz w:val="24"/>
          <w:szCs w:val="24"/>
          <w:lang w:val="en-US"/>
        </w:rPr>
        <w:t xml:space="preserve"> </w:t>
      </w:r>
      <w:r w:rsidRPr="00F16B3E">
        <w:rPr>
          <w:sz w:val="24"/>
          <w:szCs w:val="24"/>
          <w:lang w:val="en-US"/>
        </w:rPr>
        <w:t xml:space="preserve"> </w:t>
      </w:r>
      <w:r w:rsidRPr="00F16B3E">
        <w:rPr>
          <w:sz w:val="24"/>
          <w:szCs w:val="24"/>
          <w:u w:val="single"/>
          <w:lang w:val="en-US"/>
        </w:rPr>
        <w:t xml:space="preserve">Lecturer Golini </w:t>
      </w:r>
      <w:r w:rsidRPr="00F16B3E">
        <w:rPr>
          <w:sz w:val="24"/>
          <w:szCs w:val="24"/>
          <w:lang w:val="en-US"/>
        </w:rPr>
        <w:t>(ISTAT and LUISS Un</w:t>
      </w:r>
      <w:r w:rsidR="00883771">
        <w:rPr>
          <w:sz w:val="24"/>
          <w:szCs w:val="24"/>
          <w:lang w:val="en-US"/>
        </w:rPr>
        <w:t>iversity</w:t>
      </w:r>
      <w:r w:rsidRPr="00F16B3E">
        <w:rPr>
          <w:sz w:val="24"/>
          <w:szCs w:val="24"/>
          <w:lang w:val="en-US"/>
        </w:rPr>
        <w:t>)</w:t>
      </w:r>
    </w:p>
    <w:p w:rsidR="00580C79" w:rsidRPr="00580C79" w:rsidRDefault="00580C79" w:rsidP="003E37DF">
      <w:pPr>
        <w:pStyle w:val="Paragrafoelenco"/>
        <w:numPr>
          <w:ilvl w:val="0"/>
          <w:numId w:val="10"/>
        </w:numPr>
        <w:jc w:val="both"/>
        <w:rPr>
          <w:sz w:val="24"/>
          <w:szCs w:val="24"/>
          <w:lang w:val="en-US"/>
        </w:rPr>
      </w:pPr>
      <w:r w:rsidRPr="00580C79">
        <w:rPr>
          <w:b/>
          <w:sz w:val="24"/>
          <w:szCs w:val="24"/>
          <w:lang w:val="en-US"/>
        </w:rPr>
        <w:lastRenderedPageBreak/>
        <w:t xml:space="preserve">Geo-Economic Impact of Energy, Water and Population Dislocations. </w:t>
      </w:r>
      <w:r w:rsidRPr="00580C79">
        <w:rPr>
          <w:sz w:val="24"/>
          <w:szCs w:val="24"/>
          <w:lang w:val="en-US"/>
        </w:rPr>
        <w:t xml:space="preserve">Lecturer Marco Rimanelli, Ph.D. (Fulbright Chair on U.S.-E.U.-NATO) </w:t>
      </w:r>
    </w:p>
    <w:p w:rsidR="003E37DF" w:rsidRPr="00F16B3E" w:rsidRDefault="003E37DF" w:rsidP="003E37DF">
      <w:pPr>
        <w:pStyle w:val="Paragrafoelenco"/>
        <w:numPr>
          <w:ilvl w:val="0"/>
          <w:numId w:val="10"/>
        </w:numPr>
        <w:jc w:val="both"/>
        <w:rPr>
          <w:sz w:val="24"/>
          <w:szCs w:val="24"/>
          <w:lang w:val="en-US"/>
        </w:rPr>
      </w:pPr>
      <w:r>
        <w:rPr>
          <w:b/>
          <w:sz w:val="24"/>
          <w:szCs w:val="24"/>
          <w:lang w:val="en-US"/>
        </w:rPr>
        <w:t>Idro</w:t>
      </w:r>
      <w:r w:rsidR="00000804">
        <w:rPr>
          <w:b/>
          <w:sz w:val="24"/>
          <w:szCs w:val="24"/>
          <w:lang w:val="en-US"/>
        </w:rPr>
        <w:t>geo</w:t>
      </w:r>
      <w:r>
        <w:rPr>
          <w:b/>
          <w:sz w:val="24"/>
          <w:szCs w:val="24"/>
          <w:lang w:val="en-US"/>
        </w:rPr>
        <w:t>politics and food security</w:t>
      </w:r>
      <w:r w:rsidR="000413BC">
        <w:rPr>
          <w:b/>
          <w:sz w:val="24"/>
          <w:szCs w:val="24"/>
          <w:lang w:val="en-US"/>
        </w:rPr>
        <w:t xml:space="preserve">: </w:t>
      </w:r>
      <w:r w:rsidR="000413BC" w:rsidRPr="00F16B3E">
        <w:rPr>
          <w:sz w:val="24"/>
          <w:szCs w:val="24"/>
          <w:lang w:val="en-US"/>
        </w:rPr>
        <w:t xml:space="preserve">the tectonic waters in the Middle Eastand Sahara; the Ataturk’s dam and the Ethiopian project for the Blue Nile; the “Great manmade Rivers in Lybia; the water in the peace process between Israeli and the Palestinians; the food security in the North Africa and Middle East; the critical situation of Egypt      </w:t>
      </w:r>
      <w:r w:rsidRPr="00F16B3E">
        <w:rPr>
          <w:sz w:val="24"/>
          <w:szCs w:val="24"/>
          <w:u w:val="single"/>
          <w:lang w:val="en-US"/>
        </w:rPr>
        <w:t>Lecturer Dottori (</w:t>
      </w:r>
      <w:r w:rsidRPr="00F16B3E">
        <w:rPr>
          <w:sz w:val="24"/>
          <w:szCs w:val="24"/>
          <w:lang w:val="en-US"/>
        </w:rPr>
        <w:t>LUISS Un</w:t>
      </w:r>
      <w:r w:rsidR="00883771">
        <w:rPr>
          <w:sz w:val="24"/>
          <w:szCs w:val="24"/>
          <w:lang w:val="en-US"/>
        </w:rPr>
        <w:t>iversity</w:t>
      </w:r>
      <w:r w:rsidR="00000804" w:rsidRPr="00F16B3E">
        <w:rPr>
          <w:sz w:val="24"/>
          <w:szCs w:val="24"/>
          <w:lang w:val="en-US"/>
        </w:rPr>
        <w:t xml:space="preserve"> </w:t>
      </w:r>
      <w:r w:rsidRPr="00F16B3E">
        <w:rPr>
          <w:sz w:val="24"/>
          <w:szCs w:val="24"/>
          <w:lang w:val="en-US"/>
        </w:rPr>
        <w:t>-</w:t>
      </w:r>
      <w:r w:rsidR="00000804" w:rsidRPr="00F16B3E">
        <w:rPr>
          <w:sz w:val="24"/>
          <w:szCs w:val="24"/>
          <w:lang w:val="en-US"/>
        </w:rPr>
        <w:t xml:space="preserve"> </w:t>
      </w:r>
      <w:r w:rsidRPr="00F16B3E">
        <w:rPr>
          <w:sz w:val="24"/>
          <w:szCs w:val="24"/>
          <w:lang w:val="en-US"/>
        </w:rPr>
        <w:t>editor NOMOS&amp;Khaos)</w:t>
      </w:r>
    </w:p>
    <w:p w:rsidR="003E37DF" w:rsidRPr="00580C79" w:rsidRDefault="00000804" w:rsidP="00000804">
      <w:pPr>
        <w:pStyle w:val="Paragrafoelenco"/>
        <w:numPr>
          <w:ilvl w:val="0"/>
          <w:numId w:val="10"/>
        </w:numPr>
        <w:jc w:val="both"/>
        <w:rPr>
          <w:sz w:val="24"/>
          <w:szCs w:val="24"/>
          <w:lang w:val="en-US"/>
        </w:rPr>
      </w:pPr>
      <w:r>
        <w:rPr>
          <w:b/>
          <w:sz w:val="24"/>
          <w:szCs w:val="24"/>
          <w:lang w:val="en-US"/>
        </w:rPr>
        <w:t xml:space="preserve">Israeli-Palestinian conflict. </w:t>
      </w:r>
      <w:r w:rsidRPr="00F16B3E">
        <w:rPr>
          <w:sz w:val="24"/>
          <w:szCs w:val="24"/>
          <w:lang w:val="en-US"/>
        </w:rPr>
        <w:t xml:space="preserve">Situation and perspectives </w:t>
      </w:r>
      <w:r w:rsidR="000413BC" w:rsidRPr="00F16B3E">
        <w:rPr>
          <w:sz w:val="24"/>
          <w:szCs w:val="24"/>
          <w:lang w:val="en-US"/>
        </w:rPr>
        <w:t>of the peace process;  European and American p</w:t>
      </w:r>
      <w:r w:rsidRPr="00F16B3E">
        <w:rPr>
          <w:sz w:val="24"/>
          <w:szCs w:val="24"/>
          <w:lang w:val="en-US"/>
        </w:rPr>
        <w:t>olicies</w:t>
      </w:r>
      <w:r w:rsidR="000413BC" w:rsidRPr="00F16B3E">
        <w:rPr>
          <w:sz w:val="24"/>
          <w:szCs w:val="24"/>
          <w:lang w:val="en-US"/>
        </w:rPr>
        <w:t xml:space="preserve">; the Israel’s security situation and perspectives </w:t>
      </w:r>
      <w:r w:rsidRPr="00F16B3E">
        <w:rPr>
          <w:sz w:val="24"/>
          <w:szCs w:val="24"/>
          <w:lang w:val="en-US"/>
        </w:rPr>
        <w:t xml:space="preserve">  </w:t>
      </w:r>
      <w:r w:rsidRPr="00F16B3E">
        <w:rPr>
          <w:sz w:val="24"/>
          <w:szCs w:val="24"/>
          <w:u w:val="single"/>
          <w:lang w:val="en-US"/>
        </w:rPr>
        <w:t xml:space="preserve">Lecturer </w:t>
      </w:r>
      <w:r w:rsidR="0000776B" w:rsidRPr="00F16B3E">
        <w:rPr>
          <w:sz w:val="24"/>
          <w:szCs w:val="24"/>
          <w:u w:val="single"/>
          <w:lang w:val="en-US"/>
        </w:rPr>
        <w:t xml:space="preserve">Caracciolo </w:t>
      </w:r>
      <w:r w:rsidRPr="00F16B3E">
        <w:rPr>
          <w:sz w:val="24"/>
          <w:szCs w:val="24"/>
          <w:u w:val="single"/>
          <w:lang w:val="en-US"/>
        </w:rPr>
        <w:t>(</w:t>
      </w:r>
      <w:r w:rsidR="0000776B" w:rsidRPr="00F16B3E">
        <w:rPr>
          <w:sz w:val="24"/>
          <w:szCs w:val="24"/>
          <w:u w:val="single"/>
          <w:lang w:val="en-US"/>
        </w:rPr>
        <w:t>Limes)</w:t>
      </w:r>
    </w:p>
    <w:p w:rsidR="00F16B3E" w:rsidRDefault="00580C79" w:rsidP="00F16B3E">
      <w:pPr>
        <w:jc w:val="both"/>
        <w:rPr>
          <w:b/>
          <w:sz w:val="24"/>
          <w:szCs w:val="24"/>
          <w:u w:val="single"/>
          <w:lang w:val="en-US"/>
        </w:rPr>
      </w:pPr>
      <w:r>
        <w:rPr>
          <w:b/>
          <w:sz w:val="24"/>
          <w:szCs w:val="24"/>
          <w:u w:val="single"/>
          <w:lang w:val="en-US"/>
        </w:rPr>
        <w:t>G</w:t>
      </w:r>
      <w:r w:rsidR="00F16B3E" w:rsidRPr="00F16B3E">
        <w:rPr>
          <w:b/>
          <w:sz w:val="24"/>
          <w:szCs w:val="24"/>
          <w:u w:val="single"/>
          <w:lang w:val="en-US"/>
        </w:rPr>
        <w:t>UIDED VISITS:</w:t>
      </w:r>
    </w:p>
    <w:p w:rsidR="00F16B3E" w:rsidRPr="00F16B3E" w:rsidRDefault="00F16B3E" w:rsidP="00F16B3E">
      <w:pPr>
        <w:pStyle w:val="Paragrafoelenco"/>
        <w:numPr>
          <w:ilvl w:val="0"/>
          <w:numId w:val="11"/>
        </w:numPr>
        <w:jc w:val="both"/>
        <w:rPr>
          <w:b/>
          <w:sz w:val="24"/>
          <w:szCs w:val="24"/>
          <w:u w:val="single"/>
          <w:lang w:val="en-US"/>
        </w:rPr>
      </w:pPr>
      <w:r>
        <w:rPr>
          <w:sz w:val="24"/>
          <w:szCs w:val="24"/>
          <w:lang w:val="en-US"/>
        </w:rPr>
        <w:t>U.S. Embassy in Rome</w:t>
      </w:r>
    </w:p>
    <w:p w:rsidR="00F16B3E" w:rsidRPr="00F16B3E" w:rsidRDefault="00F16B3E" w:rsidP="00F16B3E">
      <w:pPr>
        <w:pStyle w:val="Paragrafoelenco"/>
        <w:numPr>
          <w:ilvl w:val="0"/>
          <w:numId w:val="11"/>
        </w:numPr>
        <w:jc w:val="both"/>
        <w:rPr>
          <w:b/>
          <w:sz w:val="24"/>
          <w:szCs w:val="24"/>
          <w:u w:val="single"/>
          <w:lang w:val="en-US"/>
        </w:rPr>
      </w:pPr>
      <w:r>
        <w:rPr>
          <w:sz w:val="24"/>
          <w:szCs w:val="24"/>
          <w:lang w:val="en-US"/>
        </w:rPr>
        <w:t>Istituto Affari Internazionali (IAI)</w:t>
      </w:r>
    </w:p>
    <w:p w:rsidR="00F16B3E" w:rsidRPr="00F16B3E" w:rsidRDefault="00F16B3E" w:rsidP="00F16B3E">
      <w:pPr>
        <w:pStyle w:val="Paragrafoelenco"/>
        <w:numPr>
          <w:ilvl w:val="0"/>
          <w:numId w:val="11"/>
        </w:numPr>
        <w:jc w:val="both"/>
        <w:rPr>
          <w:b/>
          <w:sz w:val="24"/>
          <w:szCs w:val="24"/>
          <w:u w:val="single"/>
          <w:lang w:val="en-US"/>
        </w:rPr>
      </w:pPr>
      <w:r>
        <w:rPr>
          <w:sz w:val="24"/>
          <w:szCs w:val="24"/>
          <w:lang w:val="en-US"/>
        </w:rPr>
        <w:t>NATO Defense College</w:t>
      </w:r>
    </w:p>
    <w:p w:rsidR="00F16B3E" w:rsidRPr="00F16B3E" w:rsidRDefault="00F16B3E" w:rsidP="00F16B3E">
      <w:pPr>
        <w:pStyle w:val="Paragrafoelenco"/>
        <w:numPr>
          <w:ilvl w:val="0"/>
          <w:numId w:val="11"/>
        </w:numPr>
        <w:jc w:val="both"/>
        <w:rPr>
          <w:b/>
          <w:sz w:val="24"/>
          <w:szCs w:val="24"/>
          <w:u w:val="single"/>
        </w:rPr>
      </w:pPr>
      <w:r w:rsidRPr="00F16B3E">
        <w:rPr>
          <w:sz w:val="24"/>
          <w:szCs w:val="24"/>
        </w:rPr>
        <w:t>Ministero degli Affari Esteri or Ministero della Difesa</w:t>
      </w:r>
    </w:p>
    <w:p w:rsidR="00F16B3E" w:rsidRPr="00A66B32" w:rsidRDefault="00F16B3E" w:rsidP="00F16B3E">
      <w:pPr>
        <w:pStyle w:val="Paragrafoelenco"/>
        <w:numPr>
          <w:ilvl w:val="0"/>
          <w:numId w:val="11"/>
        </w:numPr>
        <w:jc w:val="both"/>
        <w:rPr>
          <w:b/>
          <w:sz w:val="24"/>
          <w:szCs w:val="24"/>
          <w:u w:val="single"/>
        </w:rPr>
      </w:pPr>
      <w:r>
        <w:rPr>
          <w:sz w:val="24"/>
          <w:szCs w:val="24"/>
        </w:rPr>
        <w:t>FAO</w:t>
      </w:r>
    </w:p>
    <w:p w:rsidR="00A66B32" w:rsidRDefault="00A66B32" w:rsidP="00A66B32">
      <w:pPr>
        <w:jc w:val="both"/>
        <w:rPr>
          <w:b/>
          <w:sz w:val="24"/>
          <w:szCs w:val="24"/>
          <w:u w:val="single"/>
        </w:rPr>
      </w:pPr>
    </w:p>
    <w:p w:rsidR="00A66B32" w:rsidRDefault="00A66B32" w:rsidP="00A66B32">
      <w:pPr>
        <w:jc w:val="both"/>
        <w:rPr>
          <w:b/>
          <w:sz w:val="24"/>
          <w:szCs w:val="24"/>
          <w:u w:val="single"/>
        </w:rPr>
      </w:pPr>
      <w:r>
        <w:rPr>
          <w:b/>
          <w:sz w:val="24"/>
          <w:szCs w:val="24"/>
          <w:u w:val="single"/>
        </w:rPr>
        <w:t>TEACHING STAFF:</w:t>
      </w:r>
    </w:p>
    <w:p w:rsidR="002D77DE" w:rsidRPr="002D77DE" w:rsidRDefault="00A66B32" w:rsidP="002D77DE">
      <w:pPr>
        <w:ind w:left="60"/>
        <w:jc w:val="both"/>
        <w:rPr>
          <w:sz w:val="24"/>
          <w:szCs w:val="24"/>
        </w:rPr>
      </w:pPr>
      <w:r w:rsidRPr="00A66B32">
        <w:rPr>
          <w:b/>
          <w:sz w:val="24"/>
          <w:szCs w:val="24"/>
          <w:u w:val="single"/>
        </w:rPr>
        <w:t xml:space="preserve">Carlo  Jean </w:t>
      </w:r>
      <w:r w:rsidR="002D77DE" w:rsidRPr="002D77DE">
        <w:rPr>
          <w:sz w:val="24"/>
          <w:szCs w:val="24"/>
        </w:rPr>
        <w:t>is an expert of military strategy and geopolitics. He has written a lot of articles and publications on Geopolitics and Geo-economics which make him one of the most authoritative international expert in the field. Currently he teaches strategic studies at the Faculty of Political Science at LUISS University and Geopolitics at Marconi University and at the Link campus of Rome. He is a member of the Scientific Council of  Treccani, of the Scientific Committee of Confindustria and the Scientific Committee of the Italian-USA Foundation. He collaborates with the Italian geopolitical magazine Limes as a member of its Scientific Council.</w:t>
      </w:r>
      <w:r w:rsidR="002D77DE">
        <w:rPr>
          <w:sz w:val="24"/>
          <w:szCs w:val="24"/>
        </w:rPr>
        <w:t xml:space="preserve"> </w:t>
      </w:r>
      <w:r w:rsidR="002D77DE" w:rsidRPr="002D77DE">
        <w:rPr>
          <w:sz w:val="24"/>
          <w:szCs w:val="24"/>
        </w:rPr>
        <w:t>Jean Charles attended the Military Academy in 1953 and took a degree in Political Science at the University of Turin in 1960.</w:t>
      </w:r>
    </w:p>
    <w:p w:rsidR="002D77DE" w:rsidRPr="002D77DE" w:rsidRDefault="002D77DE" w:rsidP="002D77DE">
      <w:pPr>
        <w:ind w:left="60"/>
        <w:jc w:val="both"/>
        <w:rPr>
          <w:sz w:val="24"/>
          <w:szCs w:val="24"/>
        </w:rPr>
      </w:pPr>
      <w:r w:rsidRPr="002D77DE">
        <w:rPr>
          <w:sz w:val="24"/>
          <w:szCs w:val="24"/>
        </w:rPr>
        <w:t>He’d been serving for several years in the Alpine Troops, where he had a brilliant career. He was also a commander of the Battalion Susa, an Italian tactical group whcih was a part of the NATO Response Force. He served for a long time at the General Staff as a head of Financial Planning and Budget Office and as a head of IV Department of the Defence General Staff.</w:t>
      </w:r>
    </w:p>
    <w:p w:rsidR="00541B41" w:rsidRDefault="002D77DE" w:rsidP="002D77DE">
      <w:pPr>
        <w:ind w:left="60"/>
        <w:jc w:val="both"/>
        <w:rPr>
          <w:sz w:val="24"/>
          <w:szCs w:val="24"/>
        </w:rPr>
      </w:pPr>
      <w:r w:rsidRPr="002D77DE">
        <w:rPr>
          <w:sz w:val="24"/>
          <w:szCs w:val="24"/>
        </w:rPr>
        <w:lastRenderedPageBreak/>
        <w:t>During his military service, Jean got a big study experience on military issues. In particular, he was Director of Military Centre of Strategic Studies from 1988 al1990, Military Advisor to the President of the Republic Francesco Cossiga from September 1990 to May 1992 and President of the Centre of Defence High Studies from January 1994 to September 1997. For his professional achievements he was awarded with a gold medal of Gandhi by UNESCO for his work in favor of the prevention of conflicts in the Middle East and the Balkans</w:t>
      </w:r>
    </w:p>
    <w:p w:rsidR="00830F74" w:rsidRDefault="00A66B32" w:rsidP="00830F74">
      <w:pPr>
        <w:ind w:left="60"/>
        <w:jc w:val="both"/>
        <w:rPr>
          <w:sz w:val="24"/>
          <w:szCs w:val="24"/>
        </w:rPr>
      </w:pPr>
      <w:r w:rsidRPr="00A66B32">
        <w:rPr>
          <w:b/>
          <w:sz w:val="24"/>
          <w:szCs w:val="24"/>
        </w:rPr>
        <w:t xml:space="preserve"> Amb</w:t>
      </w:r>
      <w:r w:rsidR="00830F74">
        <w:rPr>
          <w:b/>
          <w:sz w:val="24"/>
          <w:szCs w:val="24"/>
        </w:rPr>
        <w:t>assador</w:t>
      </w:r>
      <w:r w:rsidRPr="00A66B32">
        <w:rPr>
          <w:b/>
          <w:sz w:val="24"/>
          <w:szCs w:val="24"/>
        </w:rPr>
        <w:t xml:space="preserve"> Nelli Feroci</w:t>
      </w:r>
      <w:r w:rsidRPr="00A66B32">
        <w:rPr>
          <w:sz w:val="24"/>
          <w:szCs w:val="24"/>
        </w:rPr>
        <w:t xml:space="preserve"> </w:t>
      </w:r>
      <w:r w:rsidR="00830F74" w:rsidRPr="00830F74">
        <w:rPr>
          <w:sz w:val="24"/>
          <w:szCs w:val="24"/>
        </w:rPr>
        <w:t>is the new president of the Italian Institute of International Affairs (IAI).</w:t>
      </w:r>
      <w:r w:rsidR="00830F74">
        <w:rPr>
          <w:sz w:val="24"/>
          <w:szCs w:val="24"/>
        </w:rPr>
        <w:t xml:space="preserve"> </w:t>
      </w:r>
      <w:r w:rsidR="00830F74" w:rsidRPr="00830F74">
        <w:rPr>
          <w:sz w:val="24"/>
          <w:szCs w:val="24"/>
        </w:rPr>
        <w:t>A diplomat from 1972 to 2013, he was Permanent Representative of Italy to the European Union in Brussels (2008-13), Chief of Staff (2006-08) and Director General for European Integration (2004-06) at the Italian Ministry of Foreign Affairs. Previously, he served in New York at the United Nations, in Algiers, Paris and Beijing. He also served as Diplomatic Counsellor of the Vice President of the Italian Council of Ministers (1998). Formerly a Fellow at the Center for International Affairs, Harvard University (1985-86), and Visiting Professor at the Istituto Universitario Orientale of Naples (1989), he is currently a professor at the School of Government of LUISS, Rome. He is the author of many articles and essays on international relations, European affairs and political affairs</w:t>
      </w:r>
      <w:r w:rsidR="00830F74">
        <w:rPr>
          <w:sz w:val="24"/>
          <w:szCs w:val="24"/>
        </w:rPr>
        <w:t>.</w:t>
      </w:r>
    </w:p>
    <w:p w:rsidR="00830F74" w:rsidRDefault="00830F74" w:rsidP="00830F74">
      <w:pPr>
        <w:ind w:left="60"/>
        <w:jc w:val="both"/>
        <w:rPr>
          <w:sz w:val="24"/>
          <w:szCs w:val="24"/>
        </w:rPr>
      </w:pPr>
      <w:r w:rsidRPr="00830F74">
        <w:rPr>
          <w:sz w:val="24"/>
          <w:szCs w:val="24"/>
        </w:rPr>
        <w:t xml:space="preserve"> </w:t>
      </w:r>
    </w:p>
    <w:p w:rsidR="00830F74" w:rsidRDefault="00830F74" w:rsidP="00830F74">
      <w:pPr>
        <w:ind w:left="60"/>
        <w:jc w:val="both"/>
        <w:rPr>
          <w:sz w:val="24"/>
          <w:szCs w:val="24"/>
        </w:rPr>
      </w:pPr>
      <w:r w:rsidRPr="00830F74">
        <w:rPr>
          <w:b/>
          <w:sz w:val="24"/>
          <w:szCs w:val="24"/>
        </w:rPr>
        <w:t>Alessandro Minuto-Rizzo</w:t>
      </w:r>
      <w:r>
        <w:rPr>
          <w:b/>
          <w:sz w:val="24"/>
          <w:szCs w:val="24"/>
        </w:rPr>
        <w:t xml:space="preserve"> </w:t>
      </w:r>
      <w:r w:rsidRPr="00830F74">
        <w:rPr>
          <w:sz w:val="24"/>
          <w:szCs w:val="24"/>
        </w:rPr>
        <w:t xml:space="preserve">is a career diplomat who has served in a number of high-level European and international posts. He was born in Italy and holds a degree in law, which he obtained in 1965. Minuto-Rizzo began his political career at the Institute for International Policy in Milan, Italy. After a brief tenure there, he moved to the Directorate of Cultural Affairs at the Italian Ministry of Foreign Affairs. He has held several various Diplomatic Counselorships in Italy, fulfilling this position for the Minister of Defence, the Minister of Budget and Economic Planning and the Minister for Coordination of European Policies. From 2000 - 2001, he was the Italian Ambassador to the Western European Union and the European Union's Committee for Policy and Security. He served as the Deputy Secretary General of NATO from 2001 - 2007 and is regarded as one of the principal architects of its transformation and expansion. He currently teaches at the Libera Universita Internazionale Degli Studi Sociali. His areas of professional interest are security, the Mediterranean and Gulf countries and transport policy. Outside of international politics and diplomacy, Minuto-Rizzo has been involved in a number of important transport related projects. He has served as a member of the Italian Space Agency's Management Board, Personal Representative of the Italian Prime Minister for Trans-European Networks, and Head of the </w:t>
      </w:r>
      <w:r w:rsidRPr="00830F74">
        <w:rPr>
          <w:sz w:val="24"/>
          <w:szCs w:val="24"/>
        </w:rPr>
        <w:lastRenderedPageBreak/>
        <w:t>Delegation to the European Committee for Financing Transport Projects in the European Union. He was also elected as the Chairman of the Administrative and Financial Committee of the European Space Agency, a position he held for two years.</w:t>
      </w:r>
    </w:p>
    <w:p w:rsidR="00B3032B" w:rsidRPr="00B3032B" w:rsidRDefault="00651EB0" w:rsidP="00B3032B">
      <w:pPr>
        <w:jc w:val="both"/>
        <w:rPr>
          <w:sz w:val="24"/>
          <w:szCs w:val="24"/>
        </w:rPr>
      </w:pPr>
      <w:r w:rsidRPr="00651EB0">
        <w:rPr>
          <w:b/>
          <w:sz w:val="24"/>
          <w:szCs w:val="24"/>
        </w:rPr>
        <w:t>Gianni de Michelis</w:t>
      </w:r>
      <w:r>
        <w:rPr>
          <w:b/>
          <w:sz w:val="24"/>
          <w:szCs w:val="24"/>
        </w:rPr>
        <w:t xml:space="preserve"> </w:t>
      </w:r>
      <w:r w:rsidRPr="00651EB0">
        <w:rPr>
          <w:sz w:val="24"/>
          <w:szCs w:val="24"/>
        </w:rPr>
        <w:t>is the President of Ipalmo</w:t>
      </w:r>
      <w:r>
        <w:rPr>
          <w:sz w:val="24"/>
          <w:szCs w:val="24"/>
        </w:rPr>
        <w:t xml:space="preserve">, </w:t>
      </w:r>
      <w:r w:rsidRPr="00651EB0">
        <w:rPr>
          <w:sz w:val="24"/>
          <w:szCs w:val="24"/>
        </w:rPr>
        <w:t>an international non-profit research institute</w:t>
      </w:r>
      <w:r>
        <w:rPr>
          <w:sz w:val="24"/>
          <w:szCs w:val="24"/>
        </w:rPr>
        <w:t xml:space="preserve"> </w:t>
      </w:r>
      <w:r w:rsidRPr="00651EB0">
        <w:rPr>
          <w:sz w:val="24"/>
          <w:szCs w:val="24"/>
        </w:rPr>
        <w:t>whose aim is to study political and economic scenarios in Africa,Latin America and the Middle and Far East and former Minister of Foreign Affairs</w:t>
      </w:r>
      <w:r>
        <w:rPr>
          <w:sz w:val="24"/>
          <w:szCs w:val="24"/>
        </w:rPr>
        <w:t>. He was</w:t>
      </w:r>
      <w:r w:rsidR="00B3032B">
        <w:rPr>
          <w:sz w:val="24"/>
          <w:szCs w:val="24"/>
        </w:rPr>
        <w:t xml:space="preserve"> from </w:t>
      </w:r>
      <w:r w:rsidR="00B3032B" w:rsidRPr="00B3032B">
        <w:rPr>
          <w:sz w:val="24"/>
          <w:szCs w:val="24"/>
        </w:rPr>
        <w:t>1983</w:t>
      </w:r>
      <w:r w:rsidR="00B3032B">
        <w:rPr>
          <w:sz w:val="24"/>
          <w:szCs w:val="24"/>
        </w:rPr>
        <w:t xml:space="preserve"> to </w:t>
      </w:r>
      <w:r w:rsidR="00B3032B" w:rsidRPr="00B3032B">
        <w:rPr>
          <w:sz w:val="24"/>
          <w:szCs w:val="24"/>
        </w:rPr>
        <w:t>87 Minister of Labour and Social Security</w:t>
      </w:r>
      <w:r w:rsidR="00B3032B">
        <w:rPr>
          <w:sz w:val="24"/>
          <w:szCs w:val="24"/>
        </w:rPr>
        <w:t>,</w:t>
      </w:r>
      <w:r w:rsidR="00B3032B" w:rsidRPr="00B3032B">
        <w:rPr>
          <w:sz w:val="24"/>
          <w:szCs w:val="24"/>
        </w:rPr>
        <w:t xml:space="preserve"> Inner Cabinet Member of the government of Prime Minister Bettino Craxi.</w:t>
      </w:r>
      <w:r w:rsidR="00B3032B">
        <w:rPr>
          <w:sz w:val="24"/>
          <w:szCs w:val="24"/>
        </w:rPr>
        <w:t xml:space="preserve"> From </w:t>
      </w:r>
      <w:r w:rsidR="00B3032B" w:rsidRPr="00B3032B">
        <w:rPr>
          <w:sz w:val="24"/>
          <w:szCs w:val="24"/>
        </w:rPr>
        <w:t>1984</w:t>
      </w:r>
      <w:r w:rsidR="00B3032B">
        <w:rPr>
          <w:sz w:val="24"/>
          <w:szCs w:val="24"/>
        </w:rPr>
        <w:t xml:space="preserve"> to </w:t>
      </w:r>
      <w:r w:rsidR="00B3032B" w:rsidRPr="00B3032B">
        <w:rPr>
          <w:sz w:val="24"/>
          <w:szCs w:val="24"/>
        </w:rPr>
        <w:t>92 President of Aspen Institute Italia</w:t>
      </w:r>
      <w:r w:rsidR="00B3032B">
        <w:rPr>
          <w:sz w:val="24"/>
          <w:szCs w:val="24"/>
        </w:rPr>
        <w:t xml:space="preserve">, from </w:t>
      </w:r>
      <w:r w:rsidR="00B3032B" w:rsidRPr="00B3032B">
        <w:rPr>
          <w:sz w:val="24"/>
          <w:szCs w:val="24"/>
        </w:rPr>
        <w:t>1987</w:t>
      </w:r>
      <w:r w:rsidR="00B3032B">
        <w:rPr>
          <w:sz w:val="24"/>
          <w:szCs w:val="24"/>
        </w:rPr>
        <w:t xml:space="preserve"> to </w:t>
      </w:r>
      <w:r w:rsidR="00B3032B" w:rsidRPr="00B3032B">
        <w:rPr>
          <w:sz w:val="24"/>
          <w:szCs w:val="24"/>
        </w:rPr>
        <w:t>88 Chairman of the Socialist Parliament Group</w:t>
      </w:r>
      <w:r w:rsidR="00B3032B">
        <w:rPr>
          <w:sz w:val="24"/>
          <w:szCs w:val="24"/>
        </w:rPr>
        <w:t xml:space="preserve"> and from </w:t>
      </w:r>
      <w:r w:rsidR="00B3032B" w:rsidRPr="00B3032B">
        <w:rPr>
          <w:sz w:val="24"/>
          <w:szCs w:val="24"/>
        </w:rPr>
        <w:t>1989</w:t>
      </w:r>
      <w:r w:rsidR="00B3032B">
        <w:rPr>
          <w:sz w:val="24"/>
          <w:szCs w:val="24"/>
        </w:rPr>
        <w:t xml:space="preserve"> to </w:t>
      </w:r>
      <w:r w:rsidR="00B3032B" w:rsidRPr="00B3032B">
        <w:rPr>
          <w:sz w:val="24"/>
          <w:szCs w:val="24"/>
        </w:rPr>
        <w:t>92</w:t>
      </w:r>
      <w:r w:rsidR="00B3032B">
        <w:rPr>
          <w:sz w:val="24"/>
          <w:szCs w:val="24"/>
        </w:rPr>
        <w:t xml:space="preserve"> </w:t>
      </w:r>
      <w:r w:rsidR="00B3032B" w:rsidRPr="00B3032B">
        <w:rPr>
          <w:sz w:val="24"/>
          <w:szCs w:val="24"/>
        </w:rPr>
        <w:t>Minister of Foreign Affairs of Italy</w:t>
      </w:r>
      <w:r w:rsidR="00B3032B">
        <w:rPr>
          <w:sz w:val="24"/>
          <w:szCs w:val="24"/>
        </w:rPr>
        <w:t xml:space="preserve">. </w:t>
      </w:r>
      <w:r w:rsidR="00B3032B" w:rsidRPr="00B3032B">
        <w:rPr>
          <w:sz w:val="24"/>
          <w:szCs w:val="24"/>
        </w:rPr>
        <w:t>Since 1994, he has consulted for Italian companies in the Middle and Far East; in 1999, the consultancies were extended to cover the Balkan nations</w:t>
      </w:r>
    </w:p>
    <w:p w:rsidR="00651EB0" w:rsidRDefault="00651EB0" w:rsidP="00830F74">
      <w:pPr>
        <w:ind w:left="60"/>
        <w:jc w:val="both"/>
        <w:rPr>
          <w:sz w:val="24"/>
          <w:szCs w:val="24"/>
        </w:rPr>
      </w:pPr>
    </w:p>
    <w:p w:rsidR="00EA4620" w:rsidRPr="00EA4620" w:rsidRDefault="00EA4620" w:rsidP="00EA4620">
      <w:pPr>
        <w:ind w:left="60"/>
        <w:jc w:val="both"/>
        <w:rPr>
          <w:sz w:val="24"/>
          <w:szCs w:val="24"/>
        </w:rPr>
      </w:pPr>
      <w:r w:rsidRPr="00EA4620">
        <w:rPr>
          <w:b/>
          <w:sz w:val="24"/>
          <w:szCs w:val="24"/>
        </w:rPr>
        <w:t>Adm. Giampaolo Di Paola</w:t>
      </w:r>
      <w:r>
        <w:rPr>
          <w:b/>
          <w:sz w:val="24"/>
          <w:szCs w:val="24"/>
        </w:rPr>
        <w:t xml:space="preserve"> </w:t>
      </w:r>
      <w:r w:rsidRPr="00EA4620">
        <w:rPr>
          <w:sz w:val="24"/>
          <w:szCs w:val="24"/>
        </w:rPr>
        <w:t xml:space="preserve">is the former Italian </w:t>
      </w:r>
      <w:r>
        <w:rPr>
          <w:sz w:val="24"/>
          <w:szCs w:val="24"/>
        </w:rPr>
        <w:t>D</w:t>
      </w:r>
      <w:r w:rsidRPr="00EA4620">
        <w:rPr>
          <w:sz w:val="24"/>
          <w:szCs w:val="24"/>
        </w:rPr>
        <w:t xml:space="preserve">efense </w:t>
      </w:r>
      <w:r>
        <w:rPr>
          <w:sz w:val="24"/>
          <w:szCs w:val="24"/>
        </w:rPr>
        <w:t>M</w:t>
      </w:r>
      <w:r w:rsidRPr="00EA4620">
        <w:rPr>
          <w:sz w:val="24"/>
          <w:szCs w:val="24"/>
        </w:rPr>
        <w:t>inister, Chief of General  Staff and President of NATO Military Committee.</w:t>
      </w:r>
      <w:r>
        <w:rPr>
          <w:sz w:val="24"/>
          <w:szCs w:val="24"/>
        </w:rPr>
        <w:t xml:space="preserve"> </w:t>
      </w:r>
      <w:r w:rsidRPr="00EA4620">
        <w:rPr>
          <w:sz w:val="24"/>
          <w:szCs w:val="24"/>
        </w:rPr>
        <w:t>Naples-born Di Paola commanded Italian Navy submarines and the aircraft carrier Garibaldi before being seconded to NATO in Norfolk, Va., for three years before returning to the Navy General Staff.</w:t>
      </w:r>
      <w:r w:rsidR="0038718F">
        <w:rPr>
          <w:sz w:val="24"/>
          <w:szCs w:val="24"/>
        </w:rPr>
        <w:t xml:space="preserve"> </w:t>
      </w:r>
      <w:r w:rsidRPr="00EA4620">
        <w:rPr>
          <w:sz w:val="24"/>
          <w:szCs w:val="24"/>
        </w:rPr>
        <w:t>In 2001, he was appointed Italy's procurement chief before becoming Italian chief of staff in 2004, a post he held for four years when he ran Italy's contribution to missions in the Balkans and Afghanistan and oversaw Italy's military presence in southern Iraq.</w:t>
      </w:r>
    </w:p>
    <w:p w:rsidR="0038718F" w:rsidRPr="0038718F" w:rsidRDefault="0038718F" w:rsidP="0038718F">
      <w:pPr>
        <w:ind w:left="60"/>
        <w:jc w:val="both"/>
        <w:rPr>
          <w:sz w:val="24"/>
          <w:szCs w:val="24"/>
        </w:rPr>
      </w:pPr>
      <w:r w:rsidRPr="0038718F">
        <w:rPr>
          <w:b/>
          <w:sz w:val="24"/>
          <w:szCs w:val="24"/>
        </w:rPr>
        <w:t xml:space="preserve">Lecturer </w:t>
      </w:r>
      <w:r>
        <w:rPr>
          <w:b/>
          <w:sz w:val="24"/>
          <w:szCs w:val="24"/>
        </w:rPr>
        <w:t xml:space="preserve">Nathalie </w:t>
      </w:r>
      <w:r w:rsidRPr="0038718F">
        <w:rPr>
          <w:b/>
          <w:sz w:val="24"/>
          <w:szCs w:val="24"/>
        </w:rPr>
        <w:t>Tocci</w:t>
      </w:r>
      <w:r w:rsidRPr="0038718F">
        <w:rPr>
          <w:sz w:val="24"/>
          <w:szCs w:val="24"/>
        </w:rPr>
        <w:t xml:space="preserve"> </w:t>
      </w:r>
      <w:r>
        <w:rPr>
          <w:sz w:val="24"/>
          <w:szCs w:val="24"/>
        </w:rPr>
        <w:t>is S</w:t>
      </w:r>
      <w:r w:rsidRPr="0038718F">
        <w:rPr>
          <w:sz w:val="24"/>
          <w:szCs w:val="24"/>
        </w:rPr>
        <w:t xml:space="preserve">enior Researcher </w:t>
      </w:r>
      <w:r>
        <w:rPr>
          <w:sz w:val="24"/>
          <w:szCs w:val="24"/>
        </w:rPr>
        <w:t xml:space="preserve">of the IAI – Italian International Affairs Institute. </w:t>
      </w:r>
      <w:r w:rsidRPr="0038718F">
        <w:rPr>
          <w:sz w:val="24"/>
          <w:szCs w:val="24"/>
        </w:rPr>
        <w:t>2011</w:t>
      </w:r>
      <w:r>
        <w:rPr>
          <w:sz w:val="24"/>
          <w:szCs w:val="24"/>
        </w:rPr>
        <w:t xml:space="preserve">. Her major research expericnes includes: </w:t>
      </w:r>
    </w:p>
    <w:p w:rsidR="0038718F" w:rsidRPr="0038718F" w:rsidRDefault="0038718F" w:rsidP="0038718F">
      <w:pPr>
        <w:pStyle w:val="Paragrafoelenco"/>
        <w:numPr>
          <w:ilvl w:val="0"/>
          <w:numId w:val="13"/>
        </w:numPr>
        <w:jc w:val="both"/>
        <w:rPr>
          <w:sz w:val="24"/>
          <w:szCs w:val="24"/>
        </w:rPr>
      </w:pPr>
      <w:r w:rsidRPr="0038718F">
        <w:rPr>
          <w:sz w:val="24"/>
          <w:szCs w:val="24"/>
        </w:rPr>
        <w:t>2006-, Istituto Affari Internazionali, Rome, Senior fellow (2006-2010) and Head of Department (2010-) working on European foreign policy and Associate Editor of The International Spectator</w:t>
      </w:r>
    </w:p>
    <w:p w:rsidR="0038718F" w:rsidRPr="0038718F" w:rsidRDefault="0038718F" w:rsidP="0038718F">
      <w:pPr>
        <w:pStyle w:val="Paragrafoelenco"/>
        <w:numPr>
          <w:ilvl w:val="0"/>
          <w:numId w:val="13"/>
        </w:numPr>
        <w:jc w:val="both"/>
        <w:rPr>
          <w:sz w:val="24"/>
          <w:szCs w:val="24"/>
        </w:rPr>
      </w:pPr>
      <w:r w:rsidRPr="0038718F">
        <w:rPr>
          <w:sz w:val="24"/>
          <w:szCs w:val="24"/>
        </w:rPr>
        <w:t>2009-2010, Transatlantic Academy, Washington, Senior Fellow working on Turkey’s relations with the US, the European Union and the Middle East</w:t>
      </w:r>
    </w:p>
    <w:p w:rsidR="0038718F" w:rsidRPr="0038718F" w:rsidRDefault="0038718F" w:rsidP="0038718F">
      <w:pPr>
        <w:pStyle w:val="Paragrafoelenco"/>
        <w:numPr>
          <w:ilvl w:val="0"/>
          <w:numId w:val="13"/>
        </w:numPr>
        <w:jc w:val="both"/>
        <w:rPr>
          <w:sz w:val="24"/>
          <w:szCs w:val="24"/>
        </w:rPr>
      </w:pPr>
      <w:r w:rsidRPr="0038718F">
        <w:rPr>
          <w:sz w:val="24"/>
          <w:szCs w:val="24"/>
        </w:rPr>
        <w:t>2007-2009, Centre for European Policy Studies, Brussels, Associate fellow working on European foreign policy</w:t>
      </w:r>
    </w:p>
    <w:p w:rsidR="0038718F" w:rsidRPr="0038718F" w:rsidRDefault="0038718F" w:rsidP="0038718F">
      <w:pPr>
        <w:pStyle w:val="Paragrafoelenco"/>
        <w:numPr>
          <w:ilvl w:val="0"/>
          <w:numId w:val="13"/>
        </w:numPr>
        <w:jc w:val="both"/>
        <w:rPr>
          <w:sz w:val="24"/>
          <w:szCs w:val="24"/>
        </w:rPr>
      </w:pPr>
      <w:r w:rsidRPr="0038718F">
        <w:rPr>
          <w:sz w:val="24"/>
          <w:szCs w:val="24"/>
        </w:rPr>
        <w:t>2006-2008, Co-coordinator of SHUR, a STREP project funded by the European Commission on the role of civil society in human rights and conflicts</w:t>
      </w:r>
    </w:p>
    <w:p w:rsidR="0038718F" w:rsidRPr="0038718F" w:rsidRDefault="0038718F" w:rsidP="0038718F">
      <w:pPr>
        <w:pStyle w:val="Paragrafoelenco"/>
        <w:numPr>
          <w:ilvl w:val="0"/>
          <w:numId w:val="13"/>
        </w:numPr>
        <w:jc w:val="both"/>
        <w:rPr>
          <w:sz w:val="24"/>
          <w:szCs w:val="24"/>
        </w:rPr>
      </w:pPr>
      <w:r w:rsidRPr="0038718F">
        <w:rPr>
          <w:sz w:val="24"/>
          <w:szCs w:val="24"/>
        </w:rPr>
        <w:lastRenderedPageBreak/>
        <w:t>2005-2007, Robert Schuman Centre for Advanced Studies, European University Institute, Marie Curie Fellow. Research on the EU’s role in conflict resolution in the Caucasus, Balkans, Middle East, Turkey and Cyprus</w:t>
      </w:r>
    </w:p>
    <w:p w:rsidR="0038718F" w:rsidRPr="0038718F" w:rsidRDefault="0038718F" w:rsidP="0038718F">
      <w:pPr>
        <w:pStyle w:val="Paragrafoelenco"/>
        <w:numPr>
          <w:ilvl w:val="0"/>
          <w:numId w:val="13"/>
        </w:numPr>
        <w:jc w:val="both"/>
        <w:rPr>
          <w:sz w:val="24"/>
          <w:szCs w:val="24"/>
        </w:rPr>
      </w:pPr>
      <w:r w:rsidRPr="0038718F">
        <w:rPr>
          <w:sz w:val="24"/>
          <w:szCs w:val="24"/>
        </w:rPr>
        <w:t>2005: International Crisis Group: Analyst on Cyprus</w:t>
      </w:r>
    </w:p>
    <w:p w:rsidR="00EA4620" w:rsidRPr="0038718F" w:rsidRDefault="0038718F" w:rsidP="0038718F">
      <w:pPr>
        <w:pStyle w:val="Paragrafoelenco"/>
        <w:numPr>
          <w:ilvl w:val="0"/>
          <w:numId w:val="13"/>
        </w:numPr>
        <w:jc w:val="both"/>
        <w:rPr>
          <w:sz w:val="24"/>
          <w:szCs w:val="24"/>
        </w:rPr>
      </w:pPr>
      <w:r w:rsidRPr="0038718F">
        <w:rPr>
          <w:sz w:val="24"/>
          <w:szCs w:val="24"/>
        </w:rPr>
        <w:t>2004-. Member of the Advisory Board of Mediterranean Politics</w:t>
      </w:r>
    </w:p>
    <w:p w:rsidR="0038718F" w:rsidRPr="0038718F" w:rsidRDefault="0038718F" w:rsidP="0038718F">
      <w:pPr>
        <w:pStyle w:val="Paragrafoelenco"/>
        <w:numPr>
          <w:ilvl w:val="0"/>
          <w:numId w:val="13"/>
        </w:numPr>
        <w:jc w:val="both"/>
        <w:rPr>
          <w:sz w:val="24"/>
          <w:szCs w:val="24"/>
        </w:rPr>
      </w:pPr>
      <w:r w:rsidRPr="0038718F">
        <w:rPr>
          <w:sz w:val="24"/>
          <w:szCs w:val="24"/>
        </w:rPr>
        <w:t>2003-2004, Mediterranean Programme, Robert Schuman Centre for Advanced Studies, European University Institute: Jean Monnet Fellow. Working on the role of the EU in conflict resolution. Organisation of events under the EU-Turkey Observatory</w:t>
      </w:r>
    </w:p>
    <w:p w:rsidR="0038718F" w:rsidRDefault="0038718F" w:rsidP="0038718F">
      <w:pPr>
        <w:pStyle w:val="Paragrafoelenco"/>
        <w:numPr>
          <w:ilvl w:val="0"/>
          <w:numId w:val="13"/>
        </w:numPr>
        <w:jc w:val="both"/>
        <w:rPr>
          <w:sz w:val="24"/>
          <w:szCs w:val="24"/>
        </w:rPr>
      </w:pPr>
      <w:r w:rsidRPr="0038718F">
        <w:rPr>
          <w:sz w:val="24"/>
          <w:szCs w:val="24"/>
        </w:rPr>
        <w:t>1999-2003 Centre for European Policy Studies (CEPS), Brussels: research fellow in the Wider Europe Programme working on EU relations with Turkey, Cyprus, the South Caucasus and the Middle East.</w:t>
      </w:r>
    </w:p>
    <w:p w:rsidR="009A37CF" w:rsidRDefault="009A37CF" w:rsidP="009A37CF">
      <w:pPr>
        <w:jc w:val="both"/>
        <w:rPr>
          <w:sz w:val="24"/>
          <w:szCs w:val="24"/>
        </w:rPr>
      </w:pPr>
    </w:p>
    <w:p w:rsidR="009A37CF" w:rsidRDefault="009A37CF" w:rsidP="009A37CF">
      <w:pPr>
        <w:jc w:val="both"/>
        <w:rPr>
          <w:sz w:val="24"/>
          <w:szCs w:val="24"/>
        </w:rPr>
      </w:pPr>
      <w:r w:rsidRPr="009A37CF">
        <w:rPr>
          <w:b/>
          <w:sz w:val="24"/>
          <w:szCs w:val="24"/>
        </w:rPr>
        <w:t>Roberto Aliboni</w:t>
      </w:r>
      <w:r>
        <w:rPr>
          <w:b/>
          <w:sz w:val="24"/>
          <w:szCs w:val="24"/>
        </w:rPr>
        <w:t xml:space="preserve">, </w:t>
      </w:r>
      <w:r w:rsidRPr="009A37CF">
        <w:rPr>
          <w:sz w:val="24"/>
          <w:szCs w:val="24"/>
        </w:rPr>
        <w:t>is Senior Consultant of the IAI - Italian International Affairs Institute. He was professor of International Economy at the University of Naples and Perugia from 1972 to 1979. In 1994 he created the  Mediterranean Study Commission (MeSCo), the network of international security Institues of the Mediterranean that becomes  the EuroMeSCo in 1996</w:t>
      </w:r>
      <w:r>
        <w:rPr>
          <w:sz w:val="24"/>
          <w:szCs w:val="24"/>
        </w:rPr>
        <w:t xml:space="preserve">. </w:t>
      </w:r>
    </w:p>
    <w:p w:rsidR="009A37CF" w:rsidRDefault="009A37CF" w:rsidP="009A37CF">
      <w:pPr>
        <w:jc w:val="both"/>
        <w:rPr>
          <w:sz w:val="24"/>
          <w:szCs w:val="24"/>
        </w:rPr>
      </w:pPr>
    </w:p>
    <w:p w:rsidR="009A37CF" w:rsidRPr="009A37CF" w:rsidRDefault="009A37CF" w:rsidP="009A37CF">
      <w:pPr>
        <w:jc w:val="both"/>
        <w:rPr>
          <w:sz w:val="24"/>
          <w:szCs w:val="24"/>
        </w:rPr>
      </w:pPr>
      <w:r w:rsidRPr="009A37CF">
        <w:rPr>
          <w:b/>
          <w:sz w:val="24"/>
          <w:szCs w:val="24"/>
        </w:rPr>
        <w:t>Ambassador Antonio Badini</w:t>
      </w:r>
      <w:r w:rsidRPr="009A37CF">
        <w:rPr>
          <w:sz w:val="24"/>
          <w:szCs w:val="24"/>
        </w:rPr>
        <w:t xml:space="preserve"> </w:t>
      </w:r>
      <w:r w:rsidR="00505128">
        <w:rPr>
          <w:sz w:val="24"/>
          <w:szCs w:val="24"/>
        </w:rPr>
        <w:t xml:space="preserve">is currently </w:t>
      </w:r>
      <w:r w:rsidR="00505128" w:rsidRPr="00505128">
        <w:rPr>
          <w:sz w:val="24"/>
          <w:szCs w:val="24"/>
        </w:rPr>
        <w:t>former Italian ambassador in Cairo</w:t>
      </w:r>
      <w:r w:rsidR="00505128">
        <w:rPr>
          <w:sz w:val="24"/>
          <w:szCs w:val="24"/>
        </w:rPr>
        <w:t>. He</w:t>
      </w:r>
      <w:r w:rsidR="00505128" w:rsidRPr="00505128">
        <w:rPr>
          <w:sz w:val="24"/>
          <w:szCs w:val="24"/>
        </w:rPr>
        <w:t xml:space="preserve"> </w:t>
      </w:r>
      <w:r w:rsidRPr="009A37CF">
        <w:rPr>
          <w:sz w:val="24"/>
          <w:szCs w:val="24"/>
        </w:rPr>
        <w:t>has begun his four-year term as Director General of the International Development Law Organization (IDLO). He was elected in November by IDLO's 22 member parties to become the organization's third Director General. Badini brings to IDLO strong skills in public policy, international development, governmental relations and diplomacy, having served in the Italian Ministry of Foreign Affairs for 37 years. He was Ambassador of Italy to Egypt, Algeria, Norway and Iceland, and worked on a variety of legal, institutional and economic issues relating to the Mediterranean countries.</w:t>
      </w:r>
    </w:p>
    <w:p w:rsidR="009A37CF" w:rsidRDefault="00505128" w:rsidP="009A37CF">
      <w:pPr>
        <w:jc w:val="both"/>
        <w:rPr>
          <w:sz w:val="24"/>
          <w:szCs w:val="24"/>
        </w:rPr>
      </w:pPr>
      <w:r>
        <w:rPr>
          <w:b/>
          <w:sz w:val="24"/>
          <w:szCs w:val="24"/>
        </w:rPr>
        <w:t xml:space="preserve">Paolo </w:t>
      </w:r>
      <w:r w:rsidRPr="00505128">
        <w:rPr>
          <w:b/>
          <w:sz w:val="24"/>
          <w:szCs w:val="24"/>
        </w:rPr>
        <w:t>Quercia</w:t>
      </w:r>
      <w:r>
        <w:rPr>
          <w:b/>
          <w:sz w:val="24"/>
          <w:szCs w:val="24"/>
        </w:rPr>
        <w:t xml:space="preserve"> </w:t>
      </w:r>
      <w:r w:rsidRPr="00505128">
        <w:rPr>
          <w:sz w:val="24"/>
          <w:szCs w:val="24"/>
        </w:rPr>
        <w:t xml:space="preserve">is Balkans Chair in the Military Centre of Strategic Studies. </w:t>
      </w:r>
      <w:r>
        <w:rPr>
          <w:sz w:val="24"/>
          <w:szCs w:val="24"/>
        </w:rPr>
        <w:t xml:space="preserve">He is an expert of geopolitics of European sud-est countries, </w:t>
      </w:r>
      <w:r w:rsidRPr="00505128">
        <w:rPr>
          <w:sz w:val="24"/>
          <w:szCs w:val="24"/>
        </w:rPr>
        <w:t xml:space="preserve"> </w:t>
      </w:r>
      <w:r w:rsidR="00E65376" w:rsidRPr="00E65376">
        <w:rPr>
          <w:sz w:val="24"/>
          <w:szCs w:val="24"/>
        </w:rPr>
        <w:t>Balkans and the former Yugoslavia, Turkey, the Eastern Mediterranean, Afghanistan, Indian sub-continent</w:t>
      </w:r>
      <w:r w:rsidR="00E65376">
        <w:rPr>
          <w:sz w:val="24"/>
          <w:szCs w:val="24"/>
        </w:rPr>
        <w:t xml:space="preserve"> and </w:t>
      </w:r>
      <w:r w:rsidR="00E65376" w:rsidRPr="00E65376">
        <w:rPr>
          <w:sz w:val="24"/>
          <w:szCs w:val="24"/>
        </w:rPr>
        <w:t>Middle East</w:t>
      </w:r>
      <w:r w:rsidR="00E65376">
        <w:rPr>
          <w:sz w:val="24"/>
          <w:szCs w:val="24"/>
        </w:rPr>
        <w:t>. He was c</w:t>
      </w:r>
      <w:r w:rsidR="00E65376" w:rsidRPr="00E65376">
        <w:rPr>
          <w:sz w:val="24"/>
          <w:szCs w:val="24"/>
        </w:rPr>
        <w:t xml:space="preserve">onsultant of the Centre for High Defence Studies from 2001 to 2012. </w:t>
      </w:r>
      <w:r w:rsidR="00E65376">
        <w:rPr>
          <w:sz w:val="24"/>
          <w:szCs w:val="24"/>
        </w:rPr>
        <w:t>He is the a</w:t>
      </w:r>
      <w:r w:rsidR="00E65376" w:rsidRPr="00E65376">
        <w:rPr>
          <w:sz w:val="24"/>
          <w:szCs w:val="24"/>
        </w:rPr>
        <w:t>uthor of the geopolitical magazine Limes since 1998. From August 2010 to December 2011 he worked at the Ministry of Foreign Affairs in the Cabinet of the Minister, in collaboration with the Secretary of State</w:t>
      </w:r>
      <w:r w:rsidR="00E65376">
        <w:rPr>
          <w:sz w:val="24"/>
          <w:szCs w:val="24"/>
        </w:rPr>
        <w:t>, the</w:t>
      </w:r>
      <w:r w:rsidR="00E65376" w:rsidRPr="00E65376">
        <w:rPr>
          <w:sz w:val="24"/>
          <w:szCs w:val="24"/>
        </w:rPr>
        <w:t xml:space="preserve"> Senator </w:t>
      </w:r>
      <w:r w:rsidR="00E65376" w:rsidRPr="00E65376">
        <w:rPr>
          <w:sz w:val="24"/>
          <w:szCs w:val="24"/>
        </w:rPr>
        <w:lastRenderedPageBreak/>
        <w:t xml:space="preserve">Alfredo Mantica. </w:t>
      </w:r>
      <w:r w:rsidR="00E65376">
        <w:rPr>
          <w:sz w:val="24"/>
          <w:szCs w:val="24"/>
        </w:rPr>
        <w:t>He currently p</w:t>
      </w:r>
      <w:r w:rsidR="00E65376" w:rsidRPr="00E65376">
        <w:rPr>
          <w:sz w:val="24"/>
          <w:szCs w:val="24"/>
        </w:rPr>
        <w:t>articipat</w:t>
      </w:r>
      <w:r w:rsidR="00E65376">
        <w:rPr>
          <w:sz w:val="24"/>
          <w:szCs w:val="24"/>
        </w:rPr>
        <w:t>es</w:t>
      </w:r>
      <w:r w:rsidR="00E65376" w:rsidRPr="00E65376">
        <w:rPr>
          <w:sz w:val="24"/>
          <w:szCs w:val="24"/>
        </w:rPr>
        <w:t xml:space="preserve"> in the work of the Strategic Forum for Analysis and Planning Unit of the Ministry of Foreign Affairs</w:t>
      </w:r>
      <w:r w:rsidR="00E65376">
        <w:rPr>
          <w:sz w:val="24"/>
          <w:szCs w:val="24"/>
        </w:rPr>
        <w:t>.</w:t>
      </w:r>
    </w:p>
    <w:p w:rsidR="00E65376" w:rsidRPr="00E65376" w:rsidRDefault="00E65376" w:rsidP="00E65376">
      <w:pPr>
        <w:jc w:val="both"/>
        <w:rPr>
          <w:sz w:val="24"/>
          <w:szCs w:val="24"/>
        </w:rPr>
      </w:pPr>
      <w:r>
        <w:rPr>
          <w:b/>
          <w:sz w:val="24"/>
          <w:szCs w:val="24"/>
        </w:rPr>
        <w:t xml:space="preserve">Gianluca </w:t>
      </w:r>
      <w:r w:rsidRPr="00E65376">
        <w:rPr>
          <w:b/>
          <w:sz w:val="24"/>
          <w:szCs w:val="24"/>
        </w:rPr>
        <w:t>Ansalone</w:t>
      </w:r>
      <w:r w:rsidRPr="00E65376">
        <w:rPr>
          <w:sz w:val="24"/>
          <w:szCs w:val="24"/>
        </w:rPr>
        <w:t xml:space="preserve"> </w:t>
      </w:r>
      <w:r>
        <w:rPr>
          <w:sz w:val="24"/>
          <w:szCs w:val="24"/>
        </w:rPr>
        <w:t xml:space="preserve"> </w:t>
      </w:r>
      <w:r w:rsidRPr="00E65376">
        <w:rPr>
          <w:sz w:val="24"/>
          <w:szCs w:val="24"/>
        </w:rPr>
        <w:t>is a former advisor to the Italian Deputy Prime Minister and Minister for Cultural Heritage, the Honorable Francesco Rutelli. Prior to this position, he was a Deputy for International Affairs and an advisor to the CEO of Finmeccanica, a leading Aerospace, Defense and Security company in Italy. He has also been an advisor for the Italian Minister of Defense and the Italian Center for High Defense Studies.</w:t>
      </w:r>
    </w:p>
    <w:p w:rsidR="00E65376" w:rsidRPr="00E65376" w:rsidRDefault="00E65376" w:rsidP="00E65376">
      <w:pPr>
        <w:jc w:val="both"/>
        <w:rPr>
          <w:sz w:val="24"/>
          <w:szCs w:val="24"/>
        </w:rPr>
      </w:pPr>
      <w:r w:rsidRPr="00E65376">
        <w:rPr>
          <w:sz w:val="24"/>
          <w:szCs w:val="24"/>
        </w:rPr>
        <w:t>Gianluca Ansalone received his Degree in International and Diplomatic Studies from the University of Trieste and is fluent in several languages.</w:t>
      </w:r>
    </w:p>
    <w:p w:rsidR="00E65376" w:rsidRDefault="00E65376" w:rsidP="00E65376">
      <w:pPr>
        <w:jc w:val="both"/>
        <w:rPr>
          <w:sz w:val="24"/>
          <w:szCs w:val="24"/>
        </w:rPr>
      </w:pPr>
      <w:r w:rsidRPr="00E65376">
        <w:rPr>
          <w:sz w:val="24"/>
          <w:szCs w:val="24"/>
        </w:rPr>
        <w:t>Ansalone is the Honorary President of Il Telescopio – Laboratorio di Idee, which is an Italian think tank with over 50 partners, a Consultant for the Italian Institute for the Relations between Italy and the Middle East (IPALMO), and a Member of the Scientific Committee at Fondazione Liberal. He works with many Italian newspapers and agencies, including “Il Riformista”, and has taught courses in Intelligence and Security Studies and Communication, Public Image and Media Relations.</w:t>
      </w:r>
    </w:p>
    <w:p w:rsidR="00541B41" w:rsidRDefault="00541B41" w:rsidP="00541B41">
      <w:pPr>
        <w:jc w:val="both"/>
        <w:rPr>
          <w:sz w:val="24"/>
          <w:szCs w:val="24"/>
        </w:rPr>
      </w:pPr>
      <w:r>
        <w:rPr>
          <w:b/>
          <w:sz w:val="24"/>
          <w:szCs w:val="24"/>
        </w:rPr>
        <w:t>A</w:t>
      </w:r>
      <w:r w:rsidRPr="00541B41">
        <w:rPr>
          <w:b/>
          <w:sz w:val="24"/>
          <w:szCs w:val="24"/>
        </w:rPr>
        <w:t>mb</w:t>
      </w:r>
      <w:r>
        <w:rPr>
          <w:b/>
          <w:sz w:val="24"/>
          <w:szCs w:val="24"/>
        </w:rPr>
        <w:t>assador</w:t>
      </w:r>
      <w:r w:rsidRPr="00541B41">
        <w:rPr>
          <w:b/>
          <w:sz w:val="24"/>
          <w:szCs w:val="24"/>
        </w:rPr>
        <w:t xml:space="preserve"> Toscano</w:t>
      </w:r>
      <w:r w:rsidRPr="00541B41">
        <w:rPr>
          <w:sz w:val="24"/>
          <w:szCs w:val="24"/>
        </w:rPr>
        <w:t xml:space="preserve"> is Italy’s Ambassador to Iran. Until 2003, he was Head of Policy Planning at the Italian Ministry of Foreign Affairs and chaired  the Organisation for Economic Co-operation and Development’s Development Assistance Committee network on conflict, peace, and development co-operation. As a career diplomat, he has served in a number of other posts (Chile, USSR, Spain, United States, as well as at Italy’s Permanent Mission to the United Nations at Geneva). He holds a degree in law from the University of Parma and an M.A. from the School of Advanced International Studies at Johns Hopkins University, which he attended as a Fulbright fellow. In 1987-88 he was a Fellow at the Center for International Affairs of Harvard University. From 2000 to 2003, he was a visiting professor of international relations in the Department of Political Science at LUISS University in Rome. He is the author of books and articles (on human rights, peacekeeping, conflict prevention, ethics and international relations) published in Italy, the U.S., France and Spain.</w:t>
      </w:r>
    </w:p>
    <w:p w:rsidR="00541B41" w:rsidRDefault="00541B41" w:rsidP="00541B41">
      <w:pPr>
        <w:jc w:val="both"/>
        <w:rPr>
          <w:sz w:val="24"/>
          <w:szCs w:val="24"/>
        </w:rPr>
      </w:pPr>
    </w:p>
    <w:p w:rsidR="001A2F81" w:rsidRPr="001A2F81" w:rsidRDefault="001A2F81" w:rsidP="001A2F81">
      <w:pPr>
        <w:jc w:val="both"/>
        <w:rPr>
          <w:sz w:val="24"/>
          <w:szCs w:val="24"/>
        </w:rPr>
      </w:pPr>
      <w:r w:rsidRPr="001A2F81">
        <w:rPr>
          <w:b/>
          <w:sz w:val="24"/>
          <w:szCs w:val="24"/>
        </w:rPr>
        <w:t xml:space="preserve">Nicola </w:t>
      </w:r>
      <w:r w:rsidR="00541B41" w:rsidRPr="001A2F81">
        <w:rPr>
          <w:b/>
          <w:sz w:val="24"/>
          <w:szCs w:val="24"/>
        </w:rPr>
        <w:t>Pedde</w:t>
      </w:r>
      <w:r w:rsidR="00541B41" w:rsidRPr="00541B41">
        <w:rPr>
          <w:sz w:val="24"/>
          <w:szCs w:val="24"/>
        </w:rPr>
        <w:t xml:space="preserve"> </w:t>
      </w:r>
      <w:r>
        <w:rPr>
          <w:sz w:val="24"/>
          <w:szCs w:val="24"/>
        </w:rPr>
        <w:t xml:space="preserve">is Director of the IGS - </w:t>
      </w:r>
      <w:r w:rsidR="00541B41" w:rsidRPr="00541B41">
        <w:rPr>
          <w:sz w:val="24"/>
          <w:szCs w:val="24"/>
        </w:rPr>
        <w:t>Institute of Global Studies</w:t>
      </w:r>
      <w:r>
        <w:rPr>
          <w:sz w:val="24"/>
          <w:szCs w:val="24"/>
        </w:rPr>
        <w:t xml:space="preserve">, </w:t>
      </w:r>
      <w:r w:rsidRPr="001A2F81">
        <w:rPr>
          <w:sz w:val="24"/>
          <w:szCs w:val="24"/>
        </w:rPr>
        <w:t>an independent Italian think tank, established in 2005 with the aim to provide the impulse for high-level ana¬lytical and contextual research in the fields of International Relations, Security and Strategic Studies.</w:t>
      </w:r>
      <w:r>
        <w:rPr>
          <w:sz w:val="24"/>
          <w:szCs w:val="24"/>
        </w:rPr>
        <w:t xml:space="preserve"> He is also Director </w:t>
      </w:r>
      <w:r>
        <w:rPr>
          <w:sz w:val="24"/>
          <w:szCs w:val="24"/>
        </w:rPr>
        <w:lastRenderedPageBreak/>
        <w:t xml:space="preserve">of the </w:t>
      </w:r>
      <w:r w:rsidRPr="001A2F81">
        <w:rPr>
          <w:sz w:val="24"/>
          <w:szCs w:val="24"/>
        </w:rPr>
        <w:t xml:space="preserve">Middle East and Persian Gulf </w:t>
      </w:r>
      <w:r>
        <w:rPr>
          <w:sz w:val="24"/>
          <w:szCs w:val="24"/>
        </w:rPr>
        <w:t xml:space="preserve">research area of the </w:t>
      </w:r>
      <w:r w:rsidRPr="001A2F81">
        <w:rPr>
          <w:sz w:val="24"/>
          <w:szCs w:val="24"/>
        </w:rPr>
        <w:t>Centre for Military Strategic Studies (CeMiSS)</w:t>
      </w:r>
      <w:r>
        <w:rPr>
          <w:sz w:val="24"/>
          <w:szCs w:val="24"/>
        </w:rPr>
        <w:t xml:space="preserve"> – Italian Ministry of Defense. </w:t>
      </w:r>
      <w:r w:rsidRPr="001A2F81">
        <w:rPr>
          <w:sz w:val="24"/>
          <w:szCs w:val="24"/>
        </w:rPr>
        <w:t xml:space="preserve"> </w:t>
      </w:r>
    </w:p>
    <w:p w:rsidR="001A2F81" w:rsidRDefault="001A2F81" w:rsidP="00541B41">
      <w:pPr>
        <w:jc w:val="both"/>
        <w:rPr>
          <w:sz w:val="24"/>
          <w:szCs w:val="24"/>
        </w:rPr>
      </w:pPr>
    </w:p>
    <w:p w:rsidR="00EF3D1D" w:rsidRPr="00F736C4" w:rsidRDefault="00541B41" w:rsidP="00EF3D1D">
      <w:pPr>
        <w:jc w:val="both"/>
        <w:rPr>
          <w:sz w:val="24"/>
          <w:szCs w:val="24"/>
        </w:rPr>
      </w:pPr>
      <w:r w:rsidRPr="001A2F81">
        <w:rPr>
          <w:b/>
          <w:sz w:val="24"/>
          <w:szCs w:val="24"/>
        </w:rPr>
        <w:t>Ambassador Melani</w:t>
      </w:r>
      <w:r w:rsidRPr="00541B41">
        <w:rPr>
          <w:sz w:val="24"/>
          <w:szCs w:val="24"/>
        </w:rPr>
        <w:t xml:space="preserve"> </w:t>
      </w:r>
      <w:r w:rsidR="00EF3D1D" w:rsidRPr="00F736C4">
        <w:rPr>
          <w:sz w:val="24"/>
          <w:szCs w:val="24"/>
        </w:rPr>
        <w:t xml:space="preserve">is </w:t>
      </w:r>
      <w:r w:rsidRPr="00F736C4">
        <w:rPr>
          <w:sz w:val="24"/>
          <w:szCs w:val="24"/>
        </w:rPr>
        <w:t>Former IT Ambassador to Baghdad and Director General “System-Italy” in the MFA</w:t>
      </w:r>
      <w:r w:rsidR="00EF3D1D" w:rsidRPr="00F736C4">
        <w:rPr>
          <w:sz w:val="24"/>
          <w:szCs w:val="24"/>
        </w:rPr>
        <w:t xml:space="preserve">. He was First Secretary and Deputy Chief of Mission in Dar es Salaam (1975-78) where he follows the decolonization process of Southern Africa. From 1981 to 1984 he was Deputy Chief of Mission in Addis Ababa, where he collaborate to the definition of program of cooperation between Italy and Ethiopia. From 1989 to1993 is in the Cabinet of the Minister of Foreign Affairs as Head the Office for Relations with Parliament. During this period he </w:t>
      </w:r>
      <w:r w:rsidR="00F736C4" w:rsidRPr="00F736C4">
        <w:rPr>
          <w:sz w:val="24"/>
          <w:szCs w:val="24"/>
        </w:rPr>
        <w:t xml:space="preserve">is in charge of managing all the parliamentary and legislative </w:t>
      </w:r>
      <w:r w:rsidR="00EF3D1D" w:rsidRPr="00F736C4">
        <w:rPr>
          <w:sz w:val="24"/>
          <w:szCs w:val="24"/>
        </w:rPr>
        <w:t>aspects connected to the end of the Cold War, the Treaty of Maastricht</w:t>
      </w:r>
      <w:r w:rsidR="00F736C4" w:rsidRPr="00F736C4">
        <w:rPr>
          <w:sz w:val="24"/>
          <w:szCs w:val="24"/>
        </w:rPr>
        <w:t>,</w:t>
      </w:r>
      <w:r w:rsidR="00EF3D1D" w:rsidRPr="00F736C4">
        <w:rPr>
          <w:sz w:val="24"/>
          <w:szCs w:val="24"/>
        </w:rPr>
        <w:t xml:space="preserve"> the birth of the </w:t>
      </w:r>
      <w:r w:rsidR="00F736C4" w:rsidRPr="00F736C4">
        <w:rPr>
          <w:sz w:val="24"/>
          <w:szCs w:val="24"/>
        </w:rPr>
        <w:t xml:space="preserve">Europian </w:t>
      </w:r>
      <w:r w:rsidR="00EF3D1D" w:rsidRPr="00F736C4">
        <w:rPr>
          <w:sz w:val="24"/>
          <w:szCs w:val="24"/>
        </w:rPr>
        <w:t>Union</w:t>
      </w:r>
      <w:r w:rsidR="00F736C4" w:rsidRPr="00F736C4">
        <w:rPr>
          <w:sz w:val="24"/>
          <w:szCs w:val="24"/>
        </w:rPr>
        <w:t xml:space="preserve"> and the Gulf War. He was Italy Ambassador in Ethiopia from 1993 to 1998 and Italy Ambassador in Iraq from 2006 to 2010. </w:t>
      </w:r>
    </w:p>
    <w:p w:rsidR="00F736C4" w:rsidRPr="00F736C4" w:rsidRDefault="00F736C4" w:rsidP="00F736C4">
      <w:pPr>
        <w:jc w:val="both"/>
        <w:rPr>
          <w:sz w:val="24"/>
          <w:szCs w:val="24"/>
        </w:rPr>
      </w:pPr>
      <w:r w:rsidRPr="00F736C4">
        <w:rPr>
          <w:b/>
          <w:sz w:val="24"/>
          <w:szCs w:val="24"/>
        </w:rPr>
        <w:t>Federico Riggio</w:t>
      </w:r>
      <w:r w:rsidRPr="00F736C4">
        <w:rPr>
          <w:sz w:val="24"/>
          <w:szCs w:val="24"/>
        </w:rPr>
        <w:t xml:space="preserve"> is Head of International Affairs at the Italian multinational oil and gas company ENI from March 2010. He was graduated at Pisa University in 2002, MPhil, Philosophy. In 2010 Federico Riggio took a degree  in General Management at London Business School.</w:t>
      </w:r>
    </w:p>
    <w:p w:rsidR="00F736C4" w:rsidRPr="00F736C4" w:rsidRDefault="00F736C4" w:rsidP="00F736C4">
      <w:pPr>
        <w:jc w:val="both"/>
        <w:rPr>
          <w:sz w:val="24"/>
          <w:szCs w:val="24"/>
        </w:rPr>
      </w:pPr>
      <w:r w:rsidRPr="00F736C4">
        <w:rPr>
          <w:sz w:val="24"/>
          <w:szCs w:val="24"/>
        </w:rPr>
        <w:t xml:space="preserve">From October 2008 to April 2010  he was </w:t>
      </w:r>
      <w:r>
        <w:rPr>
          <w:sz w:val="24"/>
          <w:szCs w:val="24"/>
        </w:rPr>
        <w:t>the</w:t>
      </w:r>
      <w:r w:rsidRPr="00F736C4">
        <w:rPr>
          <w:sz w:val="24"/>
          <w:szCs w:val="24"/>
        </w:rPr>
        <w:t xml:space="preserve"> Head of International Political Analysis at ENI. Riggio worked for 2 years at Finmeccanica as US Comms Director Selex Sistemi Integrati (2006 – 2008). </w:t>
      </w:r>
    </w:p>
    <w:p w:rsidR="00EF3D1D" w:rsidRDefault="00EF3D1D" w:rsidP="00541B41">
      <w:pPr>
        <w:jc w:val="both"/>
        <w:rPr>
          <w:sz w:val="24"/>
          <w:szCs w:val="24"/>
        </w:rPr>
      </w:pPr>
    </w:p>
    <w:p w:rsidR="006C118E" w:rsidRDefault="006C118E" w:rsidP="00541B41">
      <w:pPr>
        <w:jc w:val="both"/>
        <w:rPr>
          <w:b/>
          <w:sz w:val="24"/>
          <w:szCs w:val="24"/>
        </w:rPr>
      </w:pPr>
      <w:r w:rsidRPr="006C118E">
        <w:rPr>
          <w:b/>
          <w:sz w:val="24"/>
          <w:szCs w:val="24"/>
        </w:rPr>
        <w:t>Marco Rimanelli</w:t>
      </w:r>
      <w:r w:rsidRPr="006C118E">
        <w:rPr>
          <w:sz w:val="24"/>
          <w:szCs w:val="24"/>
        </w:rPr>
        <w:t xml:space="preserve">, Since January 1993 works at SAINT LEO UNIVERSITY, Tampa, Florida, U.S.A., where he is Full-Professor in European Affairs/International Security &amp; U.S. Diplomacy, and was Director International Studies B.A. Program (1993-2012), Director Center InterAmerican &amp; World Studies (1996-99 &amp; 2001-09) and Director European Summer Study-Abroad (2001-10). Currently, is the only winner of the 2013-14 FULBRIGHT-SCHUMAN CHAIR on U.S.-E.U.-NATO Security (annual Sabbatical with M.A. teaching, book-research) at the E.U.’s graduate College of Europe-Bruges in Belgium (joint-appointment at its European Politics Department &amp; International Relations-Diplomacy Department), with parallel affiliations also at Johns Hopkins University/SAIS-Europe, Bologna in Italy, American University-Paris in France, and John Cabot University, Rome in Italy, plus research at E.U. and NATO. Book-project, U.S.-NATO-E.U. EuroAtlantic Security, Enlargements &amp; Global Partnerships (under consideration by Ashgate, London). Professor Marco Rimanelli holds 7 degrees (M.A. &amp; Ph.D., Johns Hopkins University-SAIS) and published 7 books, including: </w:t>
      </w:r>
      <w:r w:rsidRPr="006C118E">
        <w:rPr>
          <w:sz w:val="24"/>
          <w:szCs w:val="24"/>
        </w:rPr>
        <w:lastRenderedPageBreak/>
        <w:t xml:space="preserve">Historical Dictionary of NATO &amp; International Security Organizations (New York: Rowman &amp; Littlefield, 2009, p.987), Italy between Europe &amp; Mediterranean: Diplomacy &amp; Naval Strategy from Unification to NATO (New York: Lang, 1997, p.1100), plus 4 chapters (1/7th of book) in Hall Gardner, Editor, Ashgate Research Companion to War (London: Ashgate, 2012). He also served in the U.S. government as Scholar-in-Residence/Senior Analyst on NATO-E.U. Security at the U.S. INTER-AGENCY (State Department &amp; Pentagon, 1999-2001), on U.S./NATO &amp; USSR/Russian nuclear arms control at the U.S. Arms Control &amp; Disarmament Agency/State Department (1990-92), and lectured at the U.S. Foreign Service Institute (1988-90). During his 2004-05 Sabbatical he was appointed by France’s Prime Minister J-P. Raffarin as First Continental U.S. Fellow in International Security/E.U./NATO at FRANCE WAR COLLEGE/Institut des Hautes Études de Défense Nationale-École Militaire, Paris, and Chair of Inter-Committee B on “Failed-States &amp; Civil-Military Interventions”. </w:t>
      </w:r>
    </w:p>
    <w:p w:rsidR="00541B41" w:rsidRDefault="006C118E" w:rsidP="006C118E">
      <w:pPr>
        <w:jc w:val="both"/>
        <w:rPr>
          <w:sz w:val="24"/>
          <w:szCs w:val="24"/>
        </w:rPr>
      </w:pPr>
      <w:r>
        <w:rPr>
          <w:b/>
          <w:sz w:val="24"/>
          <w:szCs w:val="24"/>
        </w:rPr>
        <w:t xml:space="preserve">Antonio </w:t>
      </w:r>
      <w:r w:rsidR="00541B41" w:rsidRPr="006C118E">
        <w:rPr>
          <w:b/>
          <w:sz w:val="24"/>
          <w:szCs w:val="24"/>
        </w:rPr>
        <w:t>Golini</w:t>
      </w:r>
      <w:r w:rsidR="00541B41" w:rsidRPr="00541B41">
        <w:rPr>
          <w:sz w:val="24"/>
          <w:szCs w:val="24"/>
        </w:rPr>
        <w:t xml:space="preserve"> </w:t>
      </w:r>
      <w:r w:rsidRPr="006C118E">
        <w:rPr>
          <w:sz w:val="24"/>
          <w:szCs w:val="24"/>
        </w:rPr>
        <w:t>is, since 2010, Emeritus Professor at Sapienza University of Rome, where he was full</w:t>
      </w:r>
      <w:r>
        <w:rPr>
          <w:sz w:val="24"/>
          <w:szCs w:val="24"/>
        </w:rPr>
        <w:t xml:space="preserve"> </w:t>
      </w:r>
      <w:r w:rsidRPr="006C118E">
        <w:rPr>
          <w:sz w:val="24"/>
          <w:szCs w:val="24"/>
        </w:rPr>
        <w:t>Professor of Demography since 1976. Currently he is Professor of Sustainable Development at Luiss,</w:t>
      </w:r>
      <w:r>
        <w:rPr>
          <w:sz w:val="24"/>
          <w:szCs w:val="24"/>
        </w:rPr>
        <w:t xml:space="preserve"> </w:t>
      </w:r>
      <w:r w:rsidRPr="006C118E">
        <w:rPr>
          <w:sz w:val="24"/>
          <w:szCs w:val="24"/>
        </w:rPr>
        <w:t>"Guido Carli" University of Rome. Among others he was creator and Director from 1980 to 2007 of IRPNational</w:t>
      </w:r>
      <w:r>
        <w:rPr>
          <w:sz w:val="24"/>
          <w:szCs w:val="24"/>
        </w:rPr>
        <w:t xml:space="preserve"> </w:t>
      </w:r>
      <w:r w:rsidRPr="006C118E">
        <w:rPr>
          <w:sz w:val="24"/>
          <w:szCs w:val="24"/>
        </w:rPr>
        <w:t>Institute of Population Research of the National Research Council. He was Director of Genus, an</w:t>
      </w:r>
      <w:r>
        <w:rPr>
          <w:sz w:val="24"/>
          <w:szCs w:val="24"/>
        </w:rPr>
        <w:t xml:space="preserve"> </w:t>
      </w:r>
      <w:r w:rsidRPr="006C118E">
        <w:rPr>
          <w:sz w:val="24"/>
          <w:szCs w:val="24"/>
        </w:rPr>
        <w:t>international Journal of Demography from 1994 to 2004, and representative of Italy at the Population</w:t>
      </w:r>
      <w:r>
        <w:rPr>
          <w:sz w:val="24"/>
          <w:szCs w:val="24"/>
        </w:rPr>
        <w:t xml:space="preserve"> </w:t>
      </w:r>
      <w:r w:rsidRPr="006C118E">
        <w:rPr>
          <w:sz w:val="24"/>
          <w:szCs w:val="24"/>
        </w:rPr>
        <w:t>Commission of the UN from 1983 to 2010 (Chairman in 2002 and vice-chairman in 2001 and 2000). Member</w:t>
      </w:r>
      <w:r>
        <w:rPr>
          <w:sz w:val="24"/>
          <w:szCs w:val="24"/>
        </w:rPr>
        <w:t xml:space="preserve"> </w:t>
      </w:r>
      <w:r w:rsidRPr="006C118E">
        <w:rPr>
          <w:sz w:val="24"/>
          <w:szCs w:val="24"/>
        </w:rPr>
        <w:t>of several international and national Committees in the field of Population Studies, his scientific works deal</w:t>
      </w:r>
      <w:r>
        <w:rPr>
          <w:sz w:val="24"/>
          <w:szCs w:val="24"/>
        </w:rPr>
        <w:t xml:space="preserve"> </w:t>
      </w:r>
      <w:r w:rsidRPr="006C118E">
        <w:rPr>
          <w:sz w:val="24"/>
          <w:szCs w:val="24"/>
        </w:rPr>
        <w:t>with almost all topics of Population Studies, with special refrence to aging, national and international</w:t>
      </w:r>
      <w:r>
        <w:rPr>
          <w:sz w:val="24"/>
          <w:szCs w:val="24"/>
        </w:rPr>
        <w:t xml:space="preserve"> </w:t>
      </w:r>
      <w:r w:rsidRPr="006C118E">
        <w:rPr>
          <w:sz w:val="24"/>
          <w:szCs w:val="24"/>
        </w:rPr>
        <w:t>migrations. He is member of several international and national scientific societies and academies, including</w:t>
      </w:r>
      <w:r>
        <w:rPr>
          <w:sz w:val="24"/>
          <w:szCs w:val="24"/>
        </w:rPr>
        <w:t xml:space="preserve"> </w:t>
      </w:r>
      <w:r w:rsidRPr="006C118E">
        <w:rPr>
          <w:sz w:val="24"/>
          <w:szCs w:val="24"/>
        </w:rPr>
        <w:t>Accademia Nazionale dei Lincei.</w:t>
      </w:r>
    </w:p>
    <w:p w:rsidR="006C118E" w:rsidRPr="00C51DB3" w:rsidRDefault="006C118E" w:rsidP="006C118E">
      <w:pPr>
        <w:jc w:val="both"/>
        <w:rPr>
          <w:sz w:val="24"/>
          <w:szCs w:val="24"/>
        </w:rPr>
      </w:pPr>
      <w:r>
        <w:rPr>
          <w:b/>
          <w:sz w:val="24"/>
          <w:szCs w:val="24"/>
        </w:rPr>
        <w:t xml:space="preserve">Germano </w:t>
      </w:r>
      <w:r w:rsidR="00541B41" w:rsidRPr="006C118E">
        <w:rPr>
          <w:b/>
          <w:sz w:val="24"/>
          <w:szCs w:val="24"/>
        </w:rPr>
        <w:t>Dottori</w:t>
      </w:r>
      <w:r>
        <w:rPr>
          <w:b/>
          <w:sz w:val="24"/>
          <w:szCs w:val="24"/>
        </w:rPr>
        <w:t xml:space="preserve"> </w:t>
      </w:r>
      <w:r w:rsidRPr="00C51DB3">
        <w:rPr>
          <w:sz w:val="24"/>
          <w:szCs w:val="24"/>
        </w:rPr>
        <w:t xml:space="preserve">is </w:t>
      </w:r>
      <w:r w:rsidR="00C51DB3" w:rsidRPr="00C51DB3">
        <w:rPr>
          <w:sz w:val="24"/>
          <w:szCs w:val="24"/>
        </w:rPr>
        <w:t xml:space="preserve">professor of International Studies at Link-Campus University and Professor of </w:t>
      </w:r>
      <w:r w:rsidR="00C51DB3">
        <w:rPr>
          <w:sz w:val="24"/>
          <w:szCs w:val="24"/>
        </w:rPr>
        <w:t xml:space="preserve">Strategic Studies </w:t>
      </w:r>
      <w:r w:rsidR="00C51DB3" w:rsidRPr="00C51DB3">
        <w:rPr>
          <w:sz w:val="24"/>
          <w:szCs w:val="24"/>
        </w:rPr>
        <w:t xml:space="preserve">at LUISS University. He is the editor of </w:t>
      </w:r>
      <w:r w:rsidR="00541B41" w:rsidRPr="00C51DB3">
        <w:rPr>
          <w:sz w:val="24"/>
          <w:szCs w:val="24"/>
        </w:rPr>
        <w:t>NOMOS&amp;Khaos</w:t>
      </w:r>
      <w:r w:rsidR="00C51DB3" w:rsidRPr="00C51DB3">
        <w:rPr>
          <w:sz w:val="24"/>
          <w:szCs w:val="24"/>
        </w:rPr>
        <w:t xml:space="preserve"> journal</w:t>
      </w:r>
      <w:r w:rsidR="00C51DB3">
        <w:rPr>
          <w:sz w:val="24"/>
          <w:szCs w:val="24"/>
        </w:rPr>
        <w:t xml:space="preserve">. </w:t>
      </w:r>
      <w:r w:rsidR="00C51DB3" w:rsidRPr="00C51DB3">
        <w:rPr>
          <w:sz w:val="24"/>
          <w:szCs w:val="24"/>
        </w:rPr>
        <w:t xml:space="preserve">He was Advisor to the President of the Foreign Affairs Committee of the Senate of the Italian Republic, between 2001 and 2006. He was military researcher at the Centre for Military Strategic Studies in Rome (1990-91) and at the Office of Military Affairs of the Secretariat General of the Presidency of the Italian Republic (from 1991 until May 1992). He was awarded a </w:t>
      </w:r>
      <w:r w:rsidRPr="00C51DB3">
        <w:rPr>
          <w:sz w:val="24"/>
          <w:szCs w:val="24"/>
        </w:rPr>
        <w:t xml:space="preserve">NATO Fellowship </w:t>
      </w:r>
      <w:r w:rsidR="00C51DB3" w:rsidRPr="00C51DB3">
        <w:rPr>
          <w:sz w:val="24"/>
          <w:szCs w:val="24"/>
        </w:rPr>
        <w:t xml:space="preserve">under the Nato Fellowship </w:t>
      </w:r>
      <w:r w:rsidRPr="00C51DB3">
        <w:rPr>
          <w:sz w:val="24"/>
          <w:szCs w:val="24"/>
        </w:rPr>
        <w:t>Program 1994-1996</w:t>
      </w:r>
    </w:p>
    <w:p w:rsidR="006641EE" w:rsidRPr="006641EE" w:rsidRDefault="00C51DB3" w:rsidP="006641EE">
      <w:pPr>
        <w:jc w:val="both"/>
        <w:rPr>
          <w:sz w:val="24"/>
          <w:szCs w:val="24"/>
        </w:rPr>
      </w:pPr>
      <w:r>
        <w:rPr>
          <w:b/>
          <w:sz w:val="24"/>
          <w:szCs w:val="24"/>
        </w:rPr>
        <w:t xml:space="preserve">Lucio </w:t>
      </w:r>
      <w:r w:rsidR="00541B41" w:rsidRPr="006C118E">
        <w:rPr>
          <w:b/>
          <w:sz w:val="24"/>
          <w:szCs w:val="24"/>
        </w:rPr>
        <w:t>Caracciolo</w:t>
      </w:r>
      <w:r w:rsidR="00541B41" w:rsidRPr="00541B41">
        <w:rPr>
          <w:sz w:val="24"/>
          <w:szCs w:val="24"/>
        </w:rPr>
        <w:t xml:space="preserve"> </w:t>
      </w:r>
      <w:r w:rsidR="006641EE">
        <w:rPr>
          <w:sz w:val="24"/>
          <w:szCs w:val="24"/>
        </w:rPr>
        <w:t xml:space="preserve">is a </w:t>
      </w:r>
      <w:r w:rsidR="006641EE" w:rsidRPr="006641EE">
        <w:rPr>
          <w:sz w:val="24"/>
          <w:szCs w:val="24"/>
        </w:rPr>
        <w:t xml:space="preserve">professional journalist since 1977. Parliamentary correspondent and political head of the </w:t>
      </w:r>
      <w:r w:rsidR="006641EE">
        <w:rPr>
          <w:sz w:val="24"/>
          <w:szCs w:val="24"/>
        </w:rPr>
        <w:t xml:space="preserve">Italian </w:t>
      </w:r>
      <w:r w:rsidR="006641EE" w:rsidRPr="006641EE">
        <w:rPr>
          <w:sz w:val="24"/>
          <w:szCs w:val="24"/>
        </w:rPr>
        <w:t xml:space="preserve">newspaper " La Repubblica" </w:t>
      </w:r>
      <w:r w:rsidR="006641EE">
        <w:rPr>
          <w:sz w:val="24"/>
          <w:szCs w:val="24"/>
        </w:rPr>
        <w:t xml:space="preserve">from </w:t>
      </w:r>
      <w:r w:rsidR="006641EE" w:rsidRPr="006641EE">
        <w:rPr>
          <w:sz w:val="24"/>
          <w:szCs w:val="24"/>
        </w:rPr>
        <w:t>1976</w:t>
      </w:r>
      <w:r w:rsidR="006641EE">
        <w:rPr>
          <w:sz w:val="24"/>
          <w:szCs w:val="24"/>
        </w:rPr>
        <w:t xml:space="preserve"> to </w:t>
      </w:r>
      <w:r w:rsidR="006641EE" w:rsidRPr="006641EE">
        <w:rPr>
          <w:sz w:val="24"/>
          <w:szCs w:val="24"/>
        </w:rPr>
        <w:t xml:space="preserve">1983. </w:t>
      </w:r>
    </w:p>
    <w:p w:rsidR="006641EE" w:rsidRPr="006641EE" w:rsidRDefault="006641EE" w:rsidP="006641EE">
      <w:pPr>
        <w:jc w:val="both"/>
        <w:rPr>
          <w:sz w:val="24"/>
          <w:szCs w:val="24"/>
        </w:rPr>
      </w:pPr>
      <w:r w:rsidRPr="006641EE">
        <w:rPr>
          <w:sz w:val="24"/>
          <w:szCs w:val="24"/>
        </w:rPr>
        <w:lastRenderedPageBreak/>
        <w:t xml:space="preserve">Since 1986, </w:t>
      </w:r>
      <w:r>
        <w:rPr>
          <w:sz w:val="24"/>
          <w:szCs w:val="24"/>
        </w:rPr>
        <w:t xml:space="preserve">is </w:t>
      </w:r>
      <w:r w:rsidRPr="006641EE">
        <w:rPr>
          <w:sz w:val="24"/>
          <w:szCs w:val="24"/>
        </w:rPr>
        <w:t>the chief editor and editor in chief of the magazine " MicroMega ." Since 1993 the director of " Limes- Italian Review of Geopolitics ,"</w:t>
      </w:r>
      <w:r>
        <w:rPr>
          <w:sz w:val="24"/>
          <w:szCs w:val="24"/>
        </w:rPr>
        <w:t>. From</w:t>
      </w:r>
      <w:r w:rsidRPr="006641EE">
        <w:rPr>
          <w:sz w:val="24"/>
          <w:szCs w:val="24"/>
        </w:rPr>
        <w:t xml:space="preserve"> 1996</w:t>
      </w:r>
      <w:r>
        <w:rPr>
          <w:sz w:val="24"/>
          <w:szCs w:val="24"/>
        </w:rPr>
        <w:t xml:space="preserve"> to </w:t>
      </w:r>
      <w:r w:rsidRPr="006641EE">
        <w:rPr>
          <w:sz w:val="24"/>
          <w:szCs w:val="24"/>
        </w:rPr>
        <w:t>2000 also co-directs " Limes- Revue Française de Géopolitique " and since 2000 " Heartland- Eurasian Review of Geopolitics."</w:t>
      </w:r>
      <w:r>
        <w:rPr>
          <w:sz w:val="24"/>
          <w:szCs w:val="24"/>
        </w:rPr>
        <w:t xml:space="preserve">. </w:t>
      </w:r>
      <w:r w:rsidRPr="006641EE">
        <w:rPr>
          <w:sz w:val="24"/>
          <w:szCs w:val="24"/>
        </w:rPr>
        <w:t xml:space="preserve">He has lectured at some of the most prestigious institutes of strategy, </w:t>
      </w:r>
      <w:r>
        <w:rPr>
          <w:sz w:val="24"/>
          <w:szCs w:val="24"/>
        </w:rPr>
        <w:t xml:space="preserve">like </w:t>
      </w:r>
      <w:r w:rsidRPr="006641EE">
        <w:rPr>
          <w:sz w:val="24"/>
          <w:szCs w:val="24"/>
        </w:rPr>
        <w:t>the Centre for High Defence Studies in Rome a</w:t>
      </w:r>
      <w:r>
        <w:rPr>
          <w:sz w:val="24"/>
          <w:szCs w:val="24"/>
        </w:rPr>
        <w:t>nd</w:t>
      </w:r>
      <w:r w:rsidRPr="006641EE">
        <w:rPr>
          <w:sz w:val="24"/>
          <w:szCs w:val="24"/>
        </w:rPr>
        <w:t xml:space="preserve"> the Heritage Foundation in Washington</w:t>
      </w:r>
      <w:r>
        <w:rPr>
          <w:sz w:val="24"/>
          <w:szCs w:val="24"/>
        </w:rPr>
        <w:t xml:space="preserve">. He was professor of </w:t>
      </w:r>
      <w:r w:rsidRPr="006641EE">
        <w:rPr>
          <w:sz w:val="24"/>
          <w:szCs w:val="24"/>
        </w:rPr>
        <w:t>Political and Economic Geography</w:t>
      </w:r>
      <w:r>
        <w:rPr>
          <w:sz w:val="24"/>
          <w:szCs w:val="24"/>
        </w:rPr>
        <w:t xml:space="preserve"> at third University of Rome from 2002 to 2005 and </w:t>
      </w:r>
      <w:r w:rsidRPr="006641EE">
        <w:rPr>
          <w:sz w:val="24"/>
          <w:szCs w:val="24"/>
        </w:rPr>
        <w:t xml:space="preserve">Professor of Geopolitics at the University S. Raffaele (Milan) </w:t>
      </w:r>
      <w:r>
        <w:rPr>
          <w:sz w:val="24"/>
          <w:szCs w:val="24"/>
        </w:rPr>
        <w:t xml:space="preserve">from </w:t>
      </w:r>
      <w:r w:rsidRPr="006641EE">
        <w:rPr>
          <w:sz w:val="24"/>
          <w:szCs w:val="24"/>
        </w:rPr>
        <w:t>2006</w:t>
      </w:r>
      <w:r>
        <w:rPr>
          <w:sz w:val="24"/>
          <w:szCs w:val="24"/>
        </w:rPr>
        <w:t xml:space="preserve"> to </w:t>
      </w:r>
      <w:r w:rsidRPr="006641EE">
        <w:rPr>
          <w:sz w:val="24"/>
          <w:szCs w:val="24"/>
        </w:rPr>
        <w:t>2007.</w:t>
      </w:r>
      <w:r>
        <w:rPr>
          <w:sz w:val="24"/>
          <w:szCs w:val="24"/>
        </w:rPr>
        <w:t xml:space="preserve"> </w:t>
      </w:r>
    </w:p>
    <w:p w:rsidR="006641EE" w:rsidRPr="006641EE" w:rsidRDefault="006641EE" w:rsidP="006641EE">
      <w:pPr>
        <w:jc w:val="both"/>
        <w:rPr>
          <w:sz w:val="24"/>
          <w:szCs w:val="24"/>
        </w:rPr>
      </w:pPr>
    </w:p>
    <w:p w:rsidR="00541B41" w:rsidRDefault="00541B41" w:rsidP="00541B41">
      <w:pPr>
        <w:jc w:val="both"/>
        <w:rPr>
          <w:sz w:val="24"/>
          <w:szCs w:val="24"/>
        </w:rPr>
      </w:pPr>
    </w:p>
    <w:p w:rsidR="00541B41" w:rsidRDefault="00541B41" w:rsidP="00541B41">
      <w:pPr>
        <w:jc w:val="both"/>
        <w:rPr>
          <w:sz w:val="24"/>
          <w:szCs w:val="24"/>
        </w:rPr>
      </w:pPr>
    </w:p>
    <w:p w:rsidR="00541B41" w:rsidRPr="00E65376" w:rsidRDefault="00541B41" w:rsidP="00541B41">
      <w:pPr>
        <w:jc w:val="both"/>
        <w:rPr>
          <w:sz w:val="24"/>
          <w:szCs w:val="24"/>
        </w:rPr>
      </w:pPr>
    </w:p>
    <w:sectPr w:rsidR="00541B41" w:rsidRPr="00E6537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16" w:rsidRDefault="00D56416" w:rsidP="001014C3">
      <w:pPr>
        <w:spacing w:after="0" w:line="240" w:lineRule="auto"/>
      </w:pPr>
      <w:r>
        <w:separator/>
      </w:r>
    </w:p>
  </w:endnote>
  <w:endnote w:type="continuationSeparator" w:id="0">
    <w:p w:rsidR="00D56416" w:rsidRDefault="00D56416" w:rsidP="0010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432" w:type="dxa"/>
      <w:tblLook w:val="01E0" w:firstRow="1" w:lastRow="1" w:firstColumn="1" w:lastColumn="1" w:noHBand="0" w:noVBand="0"/>
    </w:tblPr>
    <w:tblGrid>
      <w:gridCol w:w="2676"/>
      <w:gridCol w:w="5345"/>
      <w:gridCol w:w="2779"/>
    </w:tblGrid>
    <w:tr w:rsidR="001014C3" w:rsidTr="00333E68">
      <w:tc>
        <w:tcPr>
          <w:tcW w:w="2676" w:type="dxa"/>
        </w:tcPr>
        <w:p w:rsidR="001014C3" w:rsidRPr="005A6FDE" w:rsidRDefault="001014C3" w:rsidP="00333E68">
          <w:pPr>
            <w:pStyle w:val="Pidipagina"/>
            <w:jc w:val="center"/>
            <w:rPr>
              <w:sz w:val="8"/>
              <w:szCs w:val="8"/>
            </w:rPr>
          </w:pPr>
        </w:p>
        <w:p w:rsidR="001014C3" w:rsidRDefault="001014C3" w:rsidP="00333E68">
          <w:pPr>
            <w:pStyle w:val="Pidipagina"/>
            <w:jc w:val="center"/>
          </w:pPr>
          <w:r>
            <w:rPr>
              <w:noProof/>
              <w:lang w:val="ru-RU" w:eastAsia="ru-RU"/>
            </w:rPr>
            <w:drawing>
              <wp:inline distT="0" distB="0" distL="0" distR="0" wp14:anchorId="39270437" wp14:editId="28D994BD">
                <wp:extent cx="1435100" cy="467995"/>
                <wp:effectExtent l="0" t="0" r="0" b="8255"/>
                <wp:docPr id="4" name="Immagine 4" descr="fadrive_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adrive_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67995"/>
                        </a:xfrm>
                        <a:prstGeom prst="rect">
                          <a:avLst/>
                        </a:prstGeom>
                        <a:noFill/>
                        <a:ln>
                          <a:noFill/>
                        </a:ln>
                      </pic:spPr>
                    </pic:pic>
                  </a:graphicData>
                </a:graphic>
              </wp:inline>
            </w:drawing>
          </w:r>
        </w:p>
      </w:tc>
      <w:tc>
        <w:tcPr>
          <w:tcW w:w="5345" w:type="dxa"/>
        </w:tcPr>
        <w:p w:rsidR="001014C3" w:rsidRPr="00E03479" w:rsidRDefault="001014C3" w:rsidP="00333E68">
          <w:pPr>
            <w:pStyle w:val="Pidipagina"/>
            <w:ind w:left="6" w:hanging="6"/>
            <w:jc w:val="center"/>
            <w:rPr>
              <w:rFonts w:ascii="Myriad Pro" w:hAnsi="Myriad Pro"/>
              <w:color w:val="808080"/>
              <w:sz w:val="16"/>
              <w:szCs w:val="16"/>
            </w:rPr>
          </w:pPr>
          <w:r w:rsidRPr="00E03479">
            <w:rPr>
              <w:rFonts w:ascii="Myriad Pro" w:hAnsi="Myriad Pro"/>
              <w:color w:val="808080"/>
              <w:sz w:val="16"/>
              <w:szCs w:val="16"/>
            </w:rPr>
            <w:t>Via Plinio 44 - 00193 Roma</w:t>
          </w:r>
        </w:p>
        <w:p w:rsidR="001014C3" w:rsidRPr="00E03479" w:rsidRDefault="001014C3" w:rsidP="00333E68">
          <w:pPr>
            <w:pStyle w:val="Pidipagina"/>
            <w:ind w:left="6" w:hanging="6"/>
            <w:jc w:val="center"/>
            <w:rPr>
              <w:rFonts w:ascii="Myriad Pro" w:hAnsi="Myriad Pro"/>
              <w:color w:val="808080"/>
              <w:sz w:val="16"/>
              <w:szCs w:val="16"/>
            </w:rPr>
          </w:pPr>
          <w:r w:rsidRPr="00E03479">
            <w:rPr>
              <w:rFonts w:ascii="Myriad Pro" w:hAnsi="Myriad Pro"/>
              <w:color w:val="808080"/>
              <w:sz w:val="16"/>
              <w:szCs w:val="16"/>
            </w:rPr>
            <w:t>Tel. +39  06 377251  Fax: +39 06 37725214</w:t>
          </w:r>
        </w:p>
        <w:p w:rsidR="001014C3" w:rsidRPr="00E03479" w:rsidRDefault="001014C3" w:rsidP="00333E68">
          <w:pPr>
            <w:pStyle w:val="Pidipagina"/>
            <w:ind w:left="6" w:hanging="6"/>
            <w:jc w:val="center"/>
            <w:rPr>
              <w:rFonts w:ascii="Myriad Pro" w:hAnsi="Myriad Pro"/>
              <w:color w:val="808080"/>
              <w:sz w:val="16"/>
              <w:szCs w:val="16"/>
            </w:rPr>
          </w:pPr>
          <w:r w:rsidRPr="00E03479">
            <w:rPr>
              <w:rFonts w:ascii="Myriad Pro" w:hAnsi="Myriad Pro"/>
              <w:color w:val="808080"/>
              <w:sz w:val="16"/>
              <w:szCs w:val="16"/>
            </w:rPr>
            <w:t>www.unimarconi.it / www.marconichannel.tv / www.marconistudios.it</w:t>
          </w:r>
        </w:p>
        <w:p w:rsidR="001014C3" w:rsidRPr="00E03479" w:rsidRDefault="001014C3" w:rsidP="00333E68">
          <w:pPr>
            <w:pStyle w:val="Pidipagina"/>
            <w:ind w:left="6" w:hanging="6"/>
            <w:jc w:val="center"/>
            <w:rPr>
              <w:rFonts w:ascii="Myriad Pro" w:hAnsi="Myriad Pro"/>
              <w:color w:val="808080"/>
              <w:sz w:val="16"/>
              <w:szCs w:val="16"/>
            </w:rPr>
          </w:pPr>
          <w:r w:rsidRPr="00E03479">
            <w:rPr>
              <w:rFonts w:ascii="Myriad Pro" w:hAnsi="Myriad Pro"/>
              <w:color w:val="808080"/>
              <w:sz w:val="16"/>
              <w:szCs w:val="16"/>
            </w:rPr>
            <w:t>info@unimarconi.it</w:t>
          </w:r>
        </w:p>
        <w:p w:rsidR="001014C3" w:rsidRPr="00392969" w:rsidRDefault="001014C3" w:rsidP="00333E68">
          <w:pPr>
            <w:pStyle w:val="Pidipagina"/>
            <w:jc w:val="center"/>
          </w:pPr>
          <w:r w:rsidRPr="00E03479">
            <w:rPr>
              <w:rFonts w:ascii="Myriad Pro" w:hAnsi="Myriad Pro"/>
              <w:color w:val="808080"/>
              <w:sz w:val="16"/>
              <w:szCs w:val="16"/>
            </w:rPr>
            <w:t>Codice Fiscale e Partita IVA: 07154361005</w:t>
          </w:r>
        </w:p>
      </w:tc>
      <w:tc>
        <w:tcPr>
          <w:tcW w:w="2779" w:type="dxa"/>
        </w:tcPr>
        <w:p w:rsidR="001014C3" w:rsidRDefault="001014C3" w:rsidP="00333E68">
          <w:pPr>
            <w:pStyle w:val="Pidipagina"/>
            <w:jc w:val="right"/>
          </w:pPr>
          <w:r>
            <w:rPr>
              <w:noProof/>
              <w:lang w:val="ru-RU" w:eastAsia="ru-RU"/>
            </w:rPr>
            <w:drawing>
              <wp:inline distT="0" distB="0" distL="0" distR="0" wp14:anchorId="3E2BD992" wp14:editId="334697BF">
                <wp:extent cx="871855" cy="723265"/>
                <wp:effectExtent l="0" t="0" r="4445" b="635"/>
                <wp:docPr id="3" name="Immagine 3" descr="intestata_qualità_negati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testata_qualità_negativ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855" cy="723265"/>
                        </a:xfrm>
                        <a:prstGeom prst="rect">
                          <a:avLst/>
                        </a:prstGeom>
                        <a:noFill/>
                        <a:ln>
                          <a:noFill/>
                        </a:ln>
                      </pic:spPr>
                    </pic:pic>
                  </a:graphicData>
                </a:graphic>
              </wp:inline>
            </w:drawing>
          </w:r>
        </w:p>
        <w:p w:rsidR="001014C3" w:rsidRDefault="001014C3" w:rsidP="00333E68">
          <w:pPr>
            <w:pStyle w:val="Pidipagina"/>
            <w:spacing w:line="180" w:lineRule="exact"/>
            <w:rPr>
              <w:i/>
            </w:rPr>
          </w:pPr>
          <w:r>
            <w:rPr>
              <w:rFonts w:ascii="Arial" w:hAnsi="Arial"/>
              <w:i/>
              <w:color w:val="000000"/>
              <w:sz w:val="16"/>
            </w:rPr>
            <w:t xml:space="preserve">              </w:t>
          </w:r>
        </w:p>
      </w:tc>
    </w:tr>
  </w:tbl>
  <w:p w:rsidR="001014C3" w:rsidRPr="001014C3" w:rsidRDefault="001014C3" w:rsidP="001014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16" w:rsidRDefault="00D56416" w:rsidP="001014C3">
      <w:pPr>
        <w:spacing w:after="0" w:line="240" w:lineRule="auto"/>
      </w:pPr>
      <w:r>
        <w:separator/>
      </w:r>
    </w:p>
  </w:footnote>
  <w:footnote w:type="continuationSeparator" w:id="0">
    <w:p w:rsidR="00D56416" w:rsidRDefault="00D56416" w:rsidP="00101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C3" w:rsidRPr="001014C3" w:rsidRDefault="001014C3" w:rsidP="001014C3">
    <w:pPr>
      <w:spacing w:after="0" w:line="240" w:lineRule="auto"/>
      <w:jc w:val="center"/>
      <w:rPr>
        <w:rFonts w:ascii="Tahoma" w:eastAsia="Times New Roman" w:hAnsi="Tahoma" w:cs="Tahoma"/>
        <w:noProof/>
        <w:sz w:val="24"/>
        <w:szCs w:val="20"/>
        <w:lang w:eastAsia="it-IT"/>
      </w:rPr>
    </w:pPr>
    <w:r>
      <w:rPr>
        <w:rFonts w:ascii="Tahoma" w:eastAsia="Times New Roman" w:hAnsi="Tahoma" w:cs="Tahoma"/>
        <w:noProof/>
        <w:sz w:val="24"/>
        <w:szCs w:val="20"/>
        <w:lang w:val="ru-RU" w:eastAsia="ru-RU"/>
      </w:rPr>
      <w:drawing>
        <wp:inline distT="0" distB="0" distL="0" distR="0" wp14:anchorId="526204AB" wp14:editId="155A02B8">
          <wp:extent cx="914400" cy="871855"/>
          <wp:effectExtent l="0" t="0" r="0" b="4445"/>
          <wp:docPr id="2" name="Immagine 2" descr="Descrizione: Descrizione: \\10.1.1.13\Ufficio Stampa ed Eventi\GRAFICA\NUOVO LOGO REV_APRILE 2011\marchio_us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10.1.1.13\Ufficio Stampa ed Eventi\GRAFICA\NUOVO LOGO REV_APRILE 2011\marchio_usg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71855"/>
                  </a:xfrm>
                  <a:prstGeom prst="rect">
                    <a:avLst/>
                  </a:prstGeom>
                  <a:noFill/>
                  <a:ln>
                    <a:noFill/>
                  </a:ln>
                </pic:spPr>
              </pic:pic>
            </a:graphicData>
          </a:graphic>
        </wp:inline>
      </w:drawing>
    </w:r>
  </w:p>
  <w:p w:rsidR="001014C3" w:rsidRPr="001014C3" w:rsidRDefault="001014C3" w:rsidP="001014C3">
    <w:pPr>
      <w:spacing w:after="0" w:line="240" w:lineRule="auto"/>
      <w:jc w:val="center"/>
      <w:rPr>
        <w:rFonts w:ascii="Tahoma" w:eastAsia="Times New Roman" w:hAnsi="Tahoma" w:cs="Tahoma"/>
        <w:noProof/>
        <w:sz w:val="24"/>
        <w:szCs w:val="20"/>
        <w:lang w:eastAsia="it-IT"/>
      </w:rPr>
    </w:pPr>
  </w:p>
  <w:p w:rsidR="001014C3" w:rsidRPr="001014C3" w:rsidRDefault="001014C3" w:rsidP="001014C3">
    <w:pPr>
      <w:tabs>
        <w:tab w:val="center" w:pos="4819"/>
        <w:tab w:val="right" w:pos="9638"/>
      </w:tabs>
      <w:spacing w:after="0" w:line="240" w:lineRule="auto"/>
      <w:rPr>
        <w:rFonts w:ascii="Times New Roman" w:eastAsia="Times New Roman" w:hAnsi="Times New Roman" w:cs="Times New Roman"/>
        <w:sz w:val="40"/>
        <w:szCs w:val="24"/>
        <w:lang w:eastAsia="it-IT"/>
      </w:rPr>
    </w:pPr>
    <w:r w:rsidRPr="001014C3">
      <w:rPr>
        <w:rFonts w:ascii="Times New Roman" w:eastAsia="Times New Roman" w:hAnsi="Times New Roman" w:cs="Times New Roman"/>
        <w:sz w:val="40"/>
        <w:szCs w:val="24"/>
        <w:lang w:eastAsia="it-IT"/>
      </w:rPr>
      <w:t>UNIVERSITÀ DEGLI STUDI GUGLIELMO MARCONI</w:t>
    </w:r>
  </w:p>
  <w:p w:rsidR="001014C3" w:rsidRPr="001014C3" w:rsidRDefault="001014C3" w:rsidP="001014C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D9A"/>
    <w:multiLevelType w:val="hybridMultilevel"/>
    <w:tmpl w:val="67E2DF3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EED2650"/>
    <w:multiLevelType w:val="hybridMultilevel"/>
    <w:tmpl w:val="04C414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704AA6"/>
    <w:multiLevelType w:val="hybridMultilevel"/>
    <w:tmpl w:val="30546D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37D26E1"/>
    <w:multiLevelType w:val="hybridMultilevel"/>
    <w:tmpl w:val="81B6AF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A9711C3"/>
    <w:multiLevelType w:val="hybridMultilevel"/>
    <w:tmpl w:val="44EC94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37E1624C"/>
    <w:multiLevelType w:val="hybridMultilevel"/>
    <w:tmpl w:val="9BA47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273737"/>
    <w:multiLevelType w:val="hybridMultilevel"/>
    <w:tmpl w:val="14F2DF5E"/>
    <w:lvl w:ilvl="0" w:tplc="04100001">
      <w:start w:val="1"/>
      <w:numFmt w:val="bullet"/>
      <w:lvlText w:val=""/>
      <w:lvlJc w:val="left"/>
      <w:pPr>
        <w:ind w:left="1490" w:hanging="360"/>
      </w:pPr>
      <w:rPr>
        <w:rFonts w:ascii="Symbol" w:hAnsi="Symbol"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7">
    <w:nsid w:val="3FA27D95"/>
    <w:multiLevelType w:val="hybridMultilevel"/>
    <w:tmpl w:val="55A4F144"/>
    <w:lvl w:ilvl="0" w:tplc="837CD6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DC44AD"/>
    <w:multiLevelType w:val="hybridMultilevel"/>
    <w:tmpl w:val="073834EE"/>
    <w:lvl w:ilvl="0" w:tplc="68FAD2B6">
      <w:start w:val="2004"/>
      <w:numFmt w:val="bullet"/>
      <w:lvlText w:val="-"/>
      <w:lvlJc w:val="left"/>
      <w:pPr>
        <w:ind w:left="480" w:hanging="360"/>
      </w:pPr>
      <w:rPr>
        <w:rFonts w:ascii="Calibri" w:eastAsiaTheme="minorHAnsi" w:hAnsi="Calibri" w:cs="Calibri"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9">
    <w:nsid w:val="4F2E6CDC"/>
    <w:multiLevelType w:val="hybridMultilevel"/>
    <w:tmpl w:val="1CA8D4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52705319"/>
    <w:multiLevelType w:val="hybridMultilevel"/>
    <w:tmpl w:val="D5E08844"/>
    <w:lvl w:ilvl="0" w:tplc="9F1EEDF8">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nsid w:val="67C00BD4"/>
    <w:multiLevelType w:val="hybridMultilevel"/>
    <w:tmpl w:val="D7488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9F1628"/>
    <w:multiLevelType w:val="hybridMultilevel"/>
    <w:tmpl w:val="6C64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2"/>
  </w:num>
  <w:num w:numId="5">
    <w:abstractNumId w:val="3"/>
  </w:num>
  <w:num w:numId="6">
    <w:abstractNumId w:val="9"/>
  </w:num>
  <w:num w:numId="7">
    <w:abstractNumId w:val="4"/>
  </w:num>
  <w:num w:numId="8">
    <w:abstractNumId w:val="0"/>
  </w:num>
  <w:num w:numId="9">
    <w:abstractNumId w:val="2"/>
  </w:num>
  <w:num w:numId="10">
    <w:abstractNumId w:val="6"/>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75"/>
    <w:rsid w:val="00000804"/>
    <w:rsid w:val="00002EB6"/>
    <w:rsid w:val="0000776B"/>
    <w:rsid w:val="000413BC"/>
    <w:rsid w:val="001014C3"/>
    <w:rsid w:val="001059DB"/>
    <w:rsid w:val="00167484"/>
    <w:rsid w:val="00182632"/>
    <w:rsid w:val="001A2F81"/>
    <w:rsid w:val="002117A1"/>
    <w:rsid w:val="002B4DAE"/>
    <w:rsid w:val="002D77DE"/>
    <w:rsid w:val="0033236F"/>
    <w:rsid w:val="00352634"/>
    <w:rsid w:val="0038718F"/>
    <w:rsid w:val="003B14A7"/>
    <w:rsid w:val="003E37DF"/>
    <w:rsid w:val="00505128"/>
    <w:rsid w:val="00541B41"/>
    <w:rsid w:val="00560208"/>
    <w:rsid w:val="00580C79"/>
    <w:rsid w:val="005C0CB6"/>
    <w:rsid w:val="00631A58"/>
    <w:rsid w:val="00651EB0"/>
    <w:rsid w:val="006641EE"/>
    <w:rsid w:val="0067020F"/>
    <w:rsid w:val="006B715F"/>
    <w:rsid w:val="006C118E"/>
    <w:rsid w:val="00823556"/>
    <w:rsid w:val="00830F74"/>
    <w:rsid w:val="00851FA1"/>
    <w:rsid w:val="00883771"/>
    <w:rsid w:val="008B0E71"/>
    <w:rsid w:val="00915775"/>
    <w:rsid w:val="00991E1B"/>
    <w:rsid w:val="009A37CF"/>
    <w:rsid w:val="00A66B32"/>
    <w:rsid w:val="00AB1755"/>
    <w:rsid w:val="00AD1E26"/>
    <w:rsid w:val="00B3032B"/>
    <w:rsid w:val="00BA1605"/>
    <w:rsid w:val="00C006B4"/>
    <w:rsid w:val="00C51DB3"/>
    <w:rsid w:val="00D56416"/>
    <w:rsid w:val="00DB4A07"/>
    <w:rsid w:val="00E65376"/>
    <w:rsid w:val="00EA4620"/>
    <w:rsid w:val="00EF3D1D"/>
    <w:rsid w:val="00F12B0F"/>
    <w:rsid w:val="00F16B3E"/>
    <w:rsid w:val="00F736C4"/>
    <w:rsid w:val="00F84C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5775"/>
    <w:pPr>
      <w:ind w:left="720"/>
      <w:contextualSpacing/>
    </w:pPr>
  </w:style>
  <w:style w:type="paragraph" w:styleId="Intestazione">
    <w:name w:val="header"/>
    <w:basedOn w:val="Normale"/>
    <w:link w:val="IntestazioneCarattere"/>
    <w:uiPriority w:val="99"/>
    <w:unhideWhenUsed/>
    <w:rsid w:val="001014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14C3"/>
  </w:style>
  <w:style w:type="paragraph" w:styleId="Pidipagina">
    <w:name w:val="footer"/>
    <w:basedOn w:val="Normale"/>
    <w:link w:val="PidipaginaCarattere"/>
    <w:unhideWhenUsed/>
    <w:rsid w:val="001014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14C3"/>
  </w:style>
  <w:style w:type="paragraph" w:styleId="Testofumetto">
    <w:name w:val="Balloon Text"/>
    <w:basedOn w:val="Normale"/>
    <w:link w:val="TestofumettoCarattere"/>
    <w:uiPriority w:val="99"/>
    <w:semiHidden/>
    <w:unhideWhenUsed/>
    <w:rsid w:val="001014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1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5775"/>
    <w:pPr>
      <w:ind w:left="720"/>
      <w:contextualSpacing/>
    </w:pPr>
  </w:style>
  <w:style w:type="paragraph" w:styleId="Intestazione">
    <w:name w:val="header"/>
    <w:basedOn w:val="Normale"/>
    <w:link w:val="IntestazioneCarattere"/>
    <w:uiPriority w:val="99"/>
    <w:unhideWhenUsed/>
    <w:rsid w:val="001014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14C3"/>
  </w:style>
  <w:style w:type="paragraph" w:styleId="Pidipagina">
    <w:name w:val="footer"/>
    <w:basedOn w:val="Normale"/>
    <w:link w:val="PidipaginaCarattere"/>
    <w:unhideWhenUsed/>
    <w:rsid w:val="001014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14C3"/>
  </w:style>
  <w:style w:type="paragraph" w:styleId="Testofumetto">
    <w:name w:val="Balloon Text"/>
    <w:basedOn w:val="Normale"/>
    <w:link w:val="TestofumettoCarattere"/>
    <w:uiPriority w:val="99"/>
    <w:semiHidden/>
    <w:unhideWhenUsed/>
    <w:rsid w:val="001014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1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0181">
      <w:bodyDiv w:val="1"/>
      <w:marLeft w:val="0"/>
      <w:marRight w:val="0"/>
      <w:marTop w:val="0"/>
      <w:marBottom w:val="0"/>
      <w:divBdr>
        <w:top w:val="none" w:sz="0" w:space="0" w:color="auto"/>
        <w:left w:val="none" w:sz="0" w:space="0" w:color="auto"/>
        <w:bottom w:val="none" w:sz="0" w:space="0" w:color="auto"/>
        <w:right w:val="none" w:sz="0" w:space="0" w:color="auto"/>
      </w:divBdr>
    </w:div>
    <w:div w:id="1293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3581</Words>
  <Characters>20415</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tutor</cp:lastModifiedBy>
  <cp:revision>2</cp:revision>
  <dcterms:created xsi:type="dcterms:W3CDTF">2014-02-26T11:12:00Z</dcterms:created>
  <dcterms:modified xsi:type="dcterms:W3CDTF">2014-02-26T11:12:00Z</dcterms:modified>
</cp:coreProperties>
</file>